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D93AF" w14:textId="5AB07EA1" w:rsidR="000C2C7F" w:rsidRPr="00DA029F" w:rsidRDefault="000C2C7F">
      <w:pPr>
        <w:pStyle w:val="a3"/>
        <w:ind w:left="0"/>
        <w:rPr>
          <w:rFonts w:asciiTheme="minorHAnsi" w:hAnsiTheme="minorHAnsi" w:cstheme="minorHAnsi"/>
        </w:rPr>
      </w:pPr>
    </w:p>
    <w:p w14:paraId="65E76C8D" w14:textId="77777777" w:rsidR="000C2C7F" w:rsidRPr="00DA029F" w:rsidRDefault="000C2C7F">
      <w:pPr>
        <w:pStyle w:val="a3"/>
        <w:ind w:left="0"/>
        <w:rPr>
          <w:rFonts w:asciiTheme="minorHAnsi" w:hAnsiTheme="minorHAnsi" w:cstheme="minorHAnsi"/>
        </w:rPr>
      </w:pPr>
    </w:p>
    <w:p w14:paraId="5C4B0B80" w14:textId="26DCA2BA" w:rsidR="006B6A84" w:rsidRPr="00DA029F" w:rsidRDefault="00446AA5" w:rsidP="006B6A84">
      <w:pPr>
        <w:pStyle w:val="a3"/>
        <w:spacing w:before="8"/>
        <w:ind w:left="0"/>
        <w:rPr>
          <w:rFonts w:asciiTheme="minorHAnsi" w:hAnsiTheme="minorHAnsi" w:cstheme="minorHAnsi"/>
        </w:rPr>
      </w:pPr>
      <w:r w:rsidRPr="00DA029F">
        <w:rPr>
          <w:rFonts w:asciiTheme="minorHAnsi" w:hAnsiTheme="minorHAnsi" w:cstheme="minorHAnsi"/>
          <w:noProof/>
          <w:lang w:bidi="ar-SA"/>
        </w:rPr>
        <w:drawing>
          <wp:anchor distT="0" distB="0" distL="0" distR="0" simplePos="0" relativeHeight="251657216" behindDoc="1" locked="0" layoutInCell="1" allowOverlap="1" wp14:anchorId="7971411D" wp14:editId="08DBF751">
            <wp:simplePos x="0" y="0"/>
            <wp:positionH relativeFrom="page">
              <wp:posOffset>502818</wp:posOffset>
            </wp:positionH>
            <wp:positionV relativeFrom="page">
              <wp:posOffset>136867</wp:posOffset>
            </wp:positionV>
            <wp:extent cx="6614350" cy="10315161"/>
            <wp:effectExtent l="0" t="0" r="0" b="0"/>
            <wp:wrapNone/>
            <wp:docPr id="15"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jpeg"/>
                    <pic:cNvPicPr/>
                  </pic:nvPicPr>
                  <pic:blipFill>
                    <a:blip r:embed="rId5" cstate="print"/>
                    <a:stretch>
                      <a:fillRect/>
                    </a:stretch>
                  </pic:blipFill>
                  <pic:spPr>
                    <a:xfrm>
                      <a:off x="0" y="0"/>
                      <a:ext cx="6614350" cy="10315161"/>
                    </a:xfrm>
                    <a:prstGeom prst="rect">
                      <a:avLst/>
                    </a:prstGeom>
                  </pic:spPr>
                </pic:pic>
              </a:graphicData>
            </a:graphic>
          </wp:anchor>
        </w:drawing>
      </w:r>
    </w:p>
    <w:p w14:paraId="46051AE5" w14:textId="41BED170" w:rsidR="006B6A84" w:rsidRPr="00DA029F" w:rsidRDefault="006B6A84" w:rsidP="006B6A84">
      <w:pPr>
        <w:jc w:val="center"/>
        <w:rPr>
          <w:rFonts w:asciiTheme="minorHAnsi" w:hAnsiTheme="minorHAnsi" w:cstheme="minorHAnsi"/>
          <w:b/>
          <w:bCs/>
          <w:sz w:val="24"/>
          <w:szCs w:val="24"/>
        </w:rPr>
      </w:pPr>
      <w:r w:rsidRPr="00DA029F">
        <w:rPr>
          <w:rFonts w:asciiTheme="minorHAnsi" w:hAnsiTheme="minorHAnsi" w:cstheme="minorHAnsi"/>
          <w:b/>
          <w:bCs/>
          <w:sz w:val="24"/>
          <w:szCs w:val="24"/>
        </w:rPr>
        <w:t>ΠΡΟΣΚΛΗΣΗ ΣΥ</w:t>
      </w:r>
      <w:r w:rsidR="00A5251E" w:rsidRPr="00DA029F">
        <w:rPr>
          <w:rFonts w:asciiTheme="minorHAnsi" w:hAnsiTheme="minorHAnsi" w:cstheme="minorHAnsi"/>
          <w:b/>
          <w:bCs/>
          <w:sz w:val="24"/>
          <w:szCs w:val="24"/>
        </w:rPr>
        <w:t>ΜΜΕΤΟΧΗΣ</w:t>
      </w:r>
    </w:p>
    <w:p w14:paraId="4CE5A486" w14:textId="77777777" w:rsidR="006B6A84" w:rsidRPr="00DA029F" w:rsidRDefault="006B6A84" w:rsidP="006B6A84">
      <w:pPr>
        <w:jc w:val="center"/>
        <w:rPr>
          <w:rFonts w:asciiTheme="minorHAnsi" w:hAnsiTheme="minorHAnsi" w:cstheme="minorHAnsi"/>
          <w:b/>
          <w:bCs/>
          <w:sz w:val="24"/>
          <w:szCs w:val="24"/>
        </w:rPr>
      </w:pPr>
    </w:p>
    <w:p w14:paraId="20E580A6" w14:textId="77777777" w:rsidR="006B6A84" w:rsidRPr="00DA029F" w:rsidRDefault="006B6A84" w:rsidP="006B6A84">
      <w:pPr>
        <w:jc w:val="center"/>
        <w:rPr>
          <w:rFonts w:asciiTheme="minorHAnsi" w:hAnsiTheme="minorHAnsi" w:cstheme="minorHAnsi"/>
          <w:b/>
          <w:bCs/>
          <w:sz w:val="24"/>
          <w:szCs w:val="24"/>
        </w:rPr>
      </w:pPr>
      <w:r w:rsidRPr="00DA029F">
        <w:rPr>
          <w:rFonts w:asciiTheme="minorHAnsi" w:hAnsiTheme="minorHAnsi" w:cstheme="minorHAnsi"/>
          <w:b/>
          <w:bCs/>
          <w:sz w:val="24"/>
          <w:szCs w:val="24"/>
        </w:rPr>
        <w:t>Θέμα:</w:t>
      </w:r>
    </w:p>
    <w:p w14:paraId="1F851D39" w14:textId="6343CF0F" w:rsidR="006B6A84" w:rsidRDefault="006B6A84" w:rsidP="006B6A84">
      <w:pPr>
        <w:jc w:val="center"/>
        <w:rPr>
          <w:rFonts w:asciiTheme="minorHAnsi" w:hAnsiTheme="minorHAnsi" w:cstheme="minorHAnsi"/>
          <w:b/>
          <w:bCs/>
          <w:sz w:val="24"/>
          <w:szCs w:val="24"/>
        </w:rPr>
      </w:pPr>
      <w:r w:rsidRPr="00DA029F">
        <w:rPr>
          <w:rFonts w:asciiTheme="minorHAnsi" w:hAnsiTheme="minorHAnsi" w:cstheme="minorHAnsi"/>
          <w:b/>
          <w:bCs/>
          <w:sz w:val="24"/>
          <w:szCs w:val="24"/>
        </w:rPr>
        <w:t>Δίκτυο Σχολείων «Τα σχολεία αναζητούν την ιστορία τους»</w:t>
      </w:r>
    </w:p>
    <w:p w14:paraId="3B6B62B1" w14:textId="77777777" w:rsidR="00252A82" w:rsidRPr="00DA029F" w:rsidRDefault="00252A82" w:rsidP="006B6A84">
      <w:pPr>
        <w:jc w:val="center"/>
        <w:rPr>
          <w:rFonts w:asciiTheme="minorHAnsi" w:hAnsiTheme="minorHAnsi" w:cstheme="minorHAnsi"/>
          <w:b/>
          <w:bCs/>
          <w:sz w:val="24"/>
          <w:szCs w:val="24"/>
        </w:rPr>
      </w:pPr>
    </w:p>
    <w:p w14:paraId="45CBDB21" w14:textId="7891B486" w:rsidR="006B6A84" w:rsidRPr="00DA029F" w:rsidRDefault="006B6A84" w:rsidP="00DF5F04">
      <w:pPr>
        <w:jc w:val="both"/>
        <w:rPr>
          <w:rFonts w:asciiTheme="minorHAnsi" w:hAnsiTheme="minorHAnsi" w:cstheme="minorHAnsi"/>
          <w:sz w:val="24"/>
          <w:szCs w:val="24"/>
        </w:rPr>
      </w:pPr>
      <w:r w:rsidRPr="00DA029F">
        <w:rPr>
          <w:rFonts w:asciiTheme="minorHAnsi" w:hAnsiTheme="minorHAnsi" w:cstheme="minorHAnsi"/>
          <w:sz w:val="24"/>
          <w:szCs w:val="24"/>
        </w:rPr>
        <w:t xml:space="preserve">Το Μουσείο Σχολικής Ζωής και Εκπαίδευσης του Εθνικού Κέντρου Έρευνας και Διάσωσης Σχολικού Υλικού (ΕΚΕΔΙΣΥ) θα υλοποιήσει για </w:t>
      </w:r>
      <w:r w:rsidR="00252A82">
        <w:rPr>
          <w:rFonts w:asciiTheme="minorHAnsi" w:hAnsiTheme="minorHAnsi" w:cstheme="minorHAnsi"/>
          <w:sz w:val="24"/>
          <w:szCs w:val="24"/>
        </w:rPr>
        <w:t>τέταρτη</w:t>
      </w:r>
      <w:r w:rsidRPr="00DA029F">
        <w:rPr>
          <w:rFonts w:asciiTheme="minorHAnsi" w:hAnsiTheme="minorHAnsi" w:cstheme="minorHAnsi"/>
          <w:sz w:val="24"/>
          <w:szCs w:val="24"/>
        </w:rPr>
        <w:t xml:space="preserve"> χρονιά το εκπαιδευτικό πρόγραμμα σύμπραξης σχολείων και εκπαιδευτικών που ενδιαφέρονται να ασχοληθούν με την ιστορία του σχολείου τους. Το πρόγραμμα έρχεται να συμπληρώσει τις ήδη υπάρχουσες δράσεις του Μουσείου σε αυτή την κατεύθυνση (Μαθητικοί Διαγωνισμοί, Συνέδρια, Ημερίδες).</w:t>
      </w:r>
    </w:p>
    <w:p w14:paraId="38A2580E" w14:textId="77777777" w:rsidR="006B6A84" w:rsidRPr="00DA029F" w:rsidRDefault="006B6A84" w:rsidP="006B6A84">
      <w:pPr>
        <w:ind w:firstLine="720"/>
        <w:jc w:val="both"/>
        <w:rPr>
          <w:rFonts w:asciiTheme="minorHAnsi" w:eastAsia="Calibri" w:hAnsiTheme="minorHAnsi" w:cstheme="minorHAnsi"/>
          <w:sz w:val="24"/>
          <w:szCs w:val="24"/>
        </w:rPr>
      </w:pPr>
      <w:r w:rsidRPr="00DA029F">
        <w:rPr>
          <w:rFonts w:asciiTheme="minorHAnsi" w:hAnsiTheme="minorHAnsi" w:cstheme="minorHAnsi"/>
          <w:sz w:val="24"/>
          <w:szCs w:val="24"/>
        </w:rPr>
        <w:t>Σκοπός  να ε</w:t>
      </w:r>
      <w:r w:rsidRPr="00DA029F">
        <w:rPr>
          <w:rFonts w:asciiTheme="minorHAnsi" w:eastAsia="Calibri" w:hAnsiTheme="minorHAnsi" w:cstheme="minorHAnsi"/>
          <w:sz w:val="24"/>
          <w:szCs w:val="24"/>
        </w:rPr>
        <w:t xml:space="preserve">νισχύσει εκπαιδευτικούς και μαθητές να ασχοληθούν ενεργά με την τοπική ιστορία και ειδικότερα την τοπική εκπαιδευτική ιστορία, να γίνουν "ερευνητές" και να αναδείξουν την ιστορία των σχολείων που εργάζονται και φοιτούν, να μελετήσουν αρχειακό υλικό, να συλλέξουν προφορικές μαρτυρίες, να δημιουργήσουν οπτικοακουστικές εφαρμογές, να διατυπώσουν συμπεράσματα για την εκπαιδευτική ζωή στο παρελθόν, να αφυπνίσουν την εκπαιδευτική μνήμη, να </w:t>
      </w:r>
      <w:proofErr w:type="spellStart"/>
      <w:r w:rsidRPr="00DA029F">
        <w:rPr>
          <w:rFonts w:asciiTheme="minorHAnsi" w:eastAsia="Calibri" w:hAnsiTheme="minorHAnsi" w:cstheme="minorHAnsi"/>
          <w:sz w:val="24"/>
          <w:szCs w:val="24"/>
        </w:rPr>
        <w:t>αναστοχαστούν</w:t>
      </w:r>
      <w:proofErr w:type="spellEnd"/>
      <w:r w:rsidRPr="00DA029F">
        <w:rPr>
          <w:rFonts w:asciiTheme="minorHAnsi" w:eastAsia="Calibri" w:hAnsiTheme="minorHAnsi" w:cstheme="minorHAnsi"/>
          <w:sz w:val="24"/>
          <w:szCs w:val="24"/>
        </w:rPr>
        <w:t xml:space="preserve"> την εκπαιδευτική ζωή στο παρόν μέσω των εκπαιδευτικών προγραμμάτων που θα εκπονήσουν και να ανοίξουν το σχολείο στην κοινότητα. </w:t>
      </w:r>
    </w:p>
    <w:p w14:paraId="4718ED79" w14:textId="77777777" w:rsidR="006B6A84" w:rsidRPr="00DA029F" w:rsidRDefault="006B6A84" w:rsidP="006B6A84">
      <w:pPr>
        <w:jc w:val="both"/>
        <w:rPr>
          <w:rFonts w:asciiTheme="minorHAnsi" w:eastAsia="Calibri" w:hAnsiTheme="minorHAnsi" w:cstheme="minorHAnsi"/>
          <w:sz w:val="24"/>
          <w:szCs w:val="24"/>
        </w:rPr>
      </w:pPr>
    </w:p>
    <w:p w14:paraId="225B1360" w14:textId="77777777" w:rsidR="006B6A84" w:rsidRPr="00DA029F" w:rsidRDefault="006B6A84" w:rsidP="006561E1">
      <w:pPr>
        <w:jc w:val="both"/>
        <w:rPr>
          <w:rFonts w:asciiTheme="minorHAnsi" w:eastAsia="Calibri" w:hAnsiTheme="minorHAnsi" w:cstheme="minorHAnsi"/>
          <w:b/>
          <w:bCs/>
          <w:sz w:val="24"/>
          <w:szCs w:val="24"/>
        </w:rPr>
      </w:pPr>
      <w:proofErr w:type="spellStart"/>
      <w:r w:rsidRPr="00DA029F">
        <w:rPr>
          <w:rFonts w:asciiTheme="minorHAnsi" w:eastAsia="Calibri" w:hAnsiTheme="minorHAnsi" w:cstheme="minorHAnsi"/>
          <w:b/>
          <w:bCs/>
          <w:sz w:val="24"/>
          <w:szCs w:val="24"/>
        </w:rPr>
        <w:t>Υποενότητες</w:t>
      </w:r>
      <w:proofErr w:type="spellEnd"/>
      <w:r w:rsidRPr="00DA029F">
        <w:rPr>
          <w:rFonts w:asciiTheme="minorHAnsi" w:eastAsia="Calibri" w:hAnsiTheme="minorHAnsi" w:cstheme="minorHAnsi"/>
          <w:b/>
          <w:bCs/>
          <w:sz w:val="24"/>
          <w:szCs w:val="24"/>
        </w:rPr>
        <w:t xml:space="preserve"> οι οποίες μπορούν να μελετηθούν είναι:</w:t>
      </w:r>
    </w:p>
    <w:p w14:paraId="1B030A3E" w14:textId="77777777" w:rsidR="006B6A84" w:rsidRPr="00DA029F" w:rsidRDefault="006B6A84" w:rsidP="006B6A84">
      <w:pPr>
        <w:jc w:val="both"/>
        <w:rPr>
          <w:rFonts w:asciiTheme="minorHAnsi" w:eastAsia="Calibri" w:hAnsiTheme="minorHAnsi" w:cstheme="minorHAnsi"/>
          <w:sz w:val="24"/>
          <w:szCs w:val="24"/>
        </w:rPr>
      </w:pPr>
      <w:r w:rsidRPr="00DA029F">
        <w:rPr>
          <w:rFonts w:asciiTheme="minorHAnsi" w:eastAsia="Calibri" w:hAnsiTheme="minorHAnsi" w:cstheme="minorHAnsi"/>
          <w:sz w:val="24"/>
          <w:szCs w:val="24"/>
        </w:rPr>
        <w:t>Σχολικά αρχεία</w:t>
      </w:r>
    </w:p>
    <w:p w14:paraId="5EACA11F" w14:textId="77777777" w:rsidR="006B6A84" w:rsidRPr="00DA029F" w:rsidRDefault="006B6A84" w:rsidP="006B6A84">
      <w:pPr>
        <w:jc w:val="both"/>
        <w:rPr>
          <w:rFonts w:asciiTheme="minorHAnsi" w:eastAsia="Calibri" w:hAnsiTheme="minorHAnsi" w:cstheme="minorHAnsi"/>
          <w:sz w:val="24"/>
          <w:szCs w:val="24"/>
        </w:rPr>
      </w:pPr>
      <w:r w:rsidRPr="00DA029F">
        <w:rPr>
          <w:rFonts w:asciiTheme="minorHAnsi" w:eastAsia="Calibri" w:hAnsiTheme="minorHAnsi" w:cstheme="minorHAnsi"/>
          <w:sz w:val="24"/>
          <w:szCs w:val="24"/>
        </w:rPr>
        <w:t>Προφορική ιστορία και μαρτυρίες</w:t>
      </w:r>
    </w:p>
    <w:p w14:paraId="1FAE0FBC" w14:textId="77777777" w:rsidR="006B6A84" w:rsidRPr="00DA029F" w:rsidRDefault="006B6A84" w:rsidP="006B6A84">
      <w:pPr>
        <w:jc w:val="both"/>
        <w:rPr>
          <w:rFonts w:asciiTheme="minorHAnsi" w:eastAsia="Calibri" w:hAnsiTheme="minorHAnsi" w:cstheme="minorHAnsi"/>
          <w:sz w:val="24"/>
          <w:szCs w:val="24"/>
        </w:rPr>
      </w:pPr>
      <w:r w:rsidRPr="00DA029F">
        <w:rPr>
          <w:rFonts w:asciiTheme="minorHAnsi" w:eastAsia="Calibri" w:hAnsiTheme="minorHAnsi" w:cstheme="minorHAnsi"/>
          <w:sz w:val="24"/>
          <w:szCs w:val="24"/>
        </w:rPr>
        <w:t>Σχολείο και αρχιτεκτονική</w:t>
      </w:r>
    </w:p>
    <w:p w14:paraId="739E613B" w14:textId="77777777" w:rsidR="006B6A84" w:rsidRPr="00DA029F" w:rsidRDefault="006B6A84" w:rsidP="006B6A84">
      <w:pPr>
        <w:jc w:val="both"/>
        <w:rPr>
          <w:rFonts w:asciiTheme="minorHAnsi" w:eastAsia="Calibri" w:hAnsiTheme="minorHAnsi" w:cstheme="minorHAnsi"/>
          <w:sz w:val="24"/>
          <w:szCs w:val="24"/>
        </w:rPr>
      </w:pPr>
      <w:r w:rsidRPr="00DA029F">
        <w:rPr>
          <w:rFonts w:asciiTheme="minorHAnsi" w:eastAsia="Calibri" w:hAnsiTheme="minorHAnsi" w:cstheme="minorHAnsi"/>
          <w:sz w:val="24"/>
          <w:szCs w:val="24"/>
        </w:rPr>
        <w:t>Σχολικές φωτογραφίες</w:t>
      </w:r>
    </w:p>
    <w:p w14:paraId="1E050EA5" w14:textId="77777777" w:rsidR="006B6A84" w:rsidRPr="00DA029F" w:rsidRDefault="006B6A84" w:rsidP="006B6A84">
      <w:pPr>
        <w:jc w:val="both"/>
        <w:rPr>
          <w:rFonts w:asciiTheme="minorHAnsi" w:eastAsia="Calibri" w:hAnsiTheme="minorHAnsi" w:cstheme="minorHAnsi"/>
          <w:sz w:val="24"/>
          <w:szCs w:val="24"/>
        </w:rPr>
      </w:pPr>
      <w:r w:rsidRPr="00DA029F">
        <w:rPr>
          <w:rFonts w:asciiTheme="minorHAnsi" w:eastAsia="Calibri" w:hAnsiTheme="minorHAnsi" w:cstheme="minorHAnsi"/>
          <w:sz w:val="24"/>
          <w:szCs w:val="24"/>
        </w:rPr>
        <w:t>Σχολικά βιβλία</w:t>
      </w:r>
    </w:p>
    <w:p w14:paraId="430F8D4F" w14:textId="77777777" w:rsidR="006B6A84" w:rsidRPr="00DA029F" w:rsidRDefault="006B6A84" w:rsidP="006B6A84">
      <w:pPr>
        <w:jc w:val="both"/>
        <w:rPr>
          <w:rFonts w:asciiTheme="minorHAnsi" w:eastAsia="Calibri" w:hAnsiTheme="minorHAnsi" w:cstheme="minorHAnsi"/>
          <w:sz w:val="24"/>
          <w:szCs w:val="24"/>
        </w:rPr>
      </w:pPr>
    </w:p>
    <w:p w14:paraId="46ACE079" w14:textId="77777777" w:rsidR="006B6A84" w:rsidRPr="00DA029F" w:rsidRDefault="006B6A84" w:rsidP="00A07125">
      <w:pPr>
        <w:pStyle w:val="a4"/>
        <w:numPr>
          <w:ilvl w:val="0"/>
          <w:numId w:val="7"/>
        </w:numPr>
        <w:rPr>
          <w:rFonts w:asciiTheme="minorHAnsi" w:hAnsiTheme="minorHAnsi" w:cstheme="minorHAnsi"/>
          <w:sz w:val="24"/>
          <w:szCs w:val="24"/>
        </w:rPr>
      </w:pPr>
      <w:r w:rsidRPr="00DA029F">
        <w:rPr>
          <w:rFonts w:asciiTheme="minorHAnsi" w:hAnsiTheme="minorHAnsi" w:cstheme="minorHAnsi"/>
          <w:sz w:val="24"/>
          <w:szCs w:val="24"/>
        </w:rPr>
        <w:t>Στο πρόγραμμα μπορούν να συμμετάσχουν σχολεία  κάθε τύπου και βαθμίδας (νηπιαγωγεία, δημοτικά, γυμνάσια, λύκεια κάθε τύπου).</w:t>
      </w:r>
    </w:p>
    <w:p w14:paraId="712C5473" w14:textId="5DA3E1B1" w:rsidR="006B6A84" w:rsidRPr="00DA029F" w:rsidRDefault="006B6A84" w:rsidP="00A07125">
      <w:pPr>
        <w:pStyle w:val="a4"/>
        <w:numPr>
          <w:ilvl w:val="0"/>
          <w:numId w:val="7"/>
        </w:numPr>
        <w:rPr>
          <w:rFonts w:asciiTheme="minorHAnsi" w:eastAsia="Calibri" w:hAnsiTheme="minorHAnsi" w:cstheme="minorHAnsi"/>
          <w:color w:val="000000"/>
          <w:sz w:val="24"/>
          <w:szCs w:val="24"/>
        </w:rPr>
      </w:pPr>
      <w:r w:rsidRPr="00DA029F">
        <w:rPr>
          <w:rFonts w:asciiTheme="minorHAnsi" w:hAnsiTheme="minorHAnsi" w:cstheme="minorHAnsi"/>
          <w:sz w:val="24"/>
          <w:szCs w:val="24"/>
        </w:rPr>
        <w:t xml:space="preserve">Τα σχολεία που επιθυμούν να συμμετάσχουν συμπληρώνουν τη φόρμα συμμετοχής. </w:t>
      </w:r>
      <w:r w:rsidRPr="00DA029F">
        <w:rPr>
          <w:rFonts w:asciiTheme="minorHAnsi" w:eastAsia="Calibri" w:hAnsiTheme="minorHAnsi" w:cstheme="minorHAnsi"/>
          <w:color w:val="000000"/>
          <w:sz w:val="24"/>
          <w:szCs w:val="24"/>
        </w:rPr>
        <w:t>Το παρόν εκπαιδευτικό πρόγραμμα είναι προαιρετικό, και συμμετέχουν σχολεία και εκπαιδευτικοί.</w:t>
      </w:r>
    </w:p>
    <w:p w14:paraId="33ADB2C3" w14:textId="77777777" w:rsidR="006B6A84" w:rsidRPr="00DA029F" w:rsidRDefault="006B6A84" w:rsidP="00A07125">
      <w:pPr>
        <w:pStyle w:val="a4"/>
        <w:numPr>
          <w:ilvl w:val="0"/>
          <w:numId w:val="7"/>
        </w:numPr>
        <w:rPr>
          <w:rFonts w:asciiTheme="minorHAnsi" w:eastAsia="Calibri" w:hAnsiTheme="minorHAnsi" w:cstheme="minorHAnsi"/>
          <w:color w:val="000000"/>
          <w:sz w:val="24"/>
          <w:szCs w:val="24"/>
        </w:rPr>
      </w:pPr>
      <w:r w:rsidRPr="00DA029F">
        <w:rPr>
          <w:rFonts w:asciiTheme="minorHAnsi" w:eastAsia="Calibri" w:hAnsiTheme="minorHAnsi" w:cstheme="minorHAnsi"/>
          <w:color w:val="000000"/>
          <w:sz w:val="24"/>
          <w:szCs w:val="24"/>
        </w:rPr>
        <w:t>Οι εκπαιδευτικοί που θα συμμετάσχουν θα  παρακολουθήσουν μια σειρά επιμορφωτικών εργαστηρίων και σεμιναρίων (διαδικτυακών) και στη συνέχεια θα εκπονήσουν ανάλογα σχέδια εργασίας με τους μαθητές της τάξης τους.</w:t>
      </w:r>
    </w:p>
    <w:p w14:paraId="29AFB2B7" w14:textId="507583D6" w:rsidR="006B6A84" w:rsidRPr="00DA029F" w:rsidRDefault="006B6A84" w:rsidP="00A07125">
      <w:pPr>
        <w:pStyle w:val="a4"/>
        <w:numPr>
          <w:ilvl w:val="0"/>
          <w:numId w:val="7"/>
        </w:numPr>
        <w:rPr>
          <w:rFonts w:asciiTheme="minorHAnsi" w:eastAsia="Calibri" w:hAnsiTheme="minorHAnsi" w:cstheme="minorHAnsi"/>
          <w:sz w:val="24"/>
          <w:szCs w:val="24"/>
        </w:rPr>
      </w:pPr>
      <w:r w:rsidRPr="00DA029F">
        <w:rPr>
          <w:rFonts w:asciiTheme="minorHAnsi" w:eastAsia="Calibri" w:hAnsiTheme="minorHAnsi" w:cstheme="minorHAnsi"/>
          <w:color w:val="000000"/>
          <w:sz w:val="24"/>
          <w:szCs w:val="24"/>
        </w:rPr>
        <w:t>Τα παραδοτέα μπορεί να είναι:</w:t>
      </w:r>
      <w:r w:rsidR="00A5251E" w:rsidRPr="00DA029F">
        <w:rPr>
          <w:rFonts w:asciiTheme="minorHAnsi" w:eastAsia="Calibri" w:hAnsiTheme="minorHAnsi" w:cstheme="minorHAnsi"/>
          <w:color w:val="000000"/>
          <w:sz w:val="24"/>
          <w:szCs w:val="24"/>
        </w:rPr>
        <w:t xml:space="preserve"> </w:t>
      </w:r>
      <w:r w:rsidRPr="00DA029F">
        <w:rPr>
          <w:rFonts w:asciiTheme="minorHAnsi" w:eastAsia="Calibri" w:hAnsiTheme="minorHAnsi" w:cstheme="minorHAnsi"/>
          <w:spacing w:val="-1"/>
          <w:sz w:val="24"/>
          <w:szCs w:val="24"/>
        </w:rPr>
        <w:t xml:space="preserve">έντυπη μορφή, διαμέσου μορφών έκφρασης, διαμέσου </w:t>
      </w:r>
      <w:proofErr w:type="spellStart"/>
      <w:r w:rsidRPr="00DA029F">
        <w:rPr>
          <w:rFonts w:asciiTheme="minorHAnsi" w:eastAsia="Calibri" w:hAnsiTheme="minorHAnsi" w:cstheme="minorHAnsi"/>
          <w:spacing w:val="-1"/>
          <w:sz w:val="24"/>
          <w:szCs w:val="24"/>
        </w:rPr>
        <w:t>πολυμεσικών</w:t>
      </w:r>
      <w:proofErr w:type="spellEnd"/>
      <w:r w:rsidRPr="00DA029F">
        <w:rPr>
          <w:rFonts w:asciiTheme="minorHAnsi" w:eastAsia="Calibri" w:hAnsiTheme="minorHAnsi" w:cstheme="minorHAnsi"/>
          <w:spacing w:val="-1"/>
          <w:sz w:val="24"/>
          <w:szCs w:val="24"/>
        </w:rPr>
        <w:t xml:space="preserve"> εφαρμογών κ.ά., βίντεο, ταινίες μικρού μήκους. </w:t>
      </w:r>
    </w:p>
    <w:p w14:paraId="30592409" w14:textId="77777777" w:rsidR="006B6A84" w:rsidRPr="00DA029F" w:rsidRDefault="006B6A84" w:rsidP="00A07125">
      <w:pPr>
        <w:pStyle w:val="a4"/>
        <w:numPr>
          <w:ilvl w:val="0"/>
          <w:numId w:val="7"/>
        </w:numPr>
        <w:rPr>
          <w:rFonts w:asciiTheme="minorHAnsi" w:eastAsia="Calibri" w:hAnsiTheme="minorHAnsi" w:cstheme="minorHAnsi"/>
          <w:color w:val="000000"/>
          <w:sz w:val="24"/>
          <w:szCs w:val="24"/>
        </w:rPr>
      </w:pPr>
      <w:r w:rsidRPr="00DA029F">
        <w:rPr>
          <w:rFonts w:asciiTheme="minorHAnsi" w:eastAsia="Calibri" w:hAnsiTheme="minorHAnsi" w:cstheme="minorHAnsi"/>
          <w:color w:val="000000"/>
          <w:sz w:val="24"/>
          <w:szCs w:val="24"/>
        </w:rPr>
        <w:t>Στο τέλος της σχολικής χρονιάς προβλέπεται Ημερίδα διάχυσης των αποτελεσμάτων και Φεστιβάλ Μαθητικό Παρουσίασης των δράσεων από τα σχολεία και τους μαθητές.</w:t>
      </w:r>
    </w:p>
    <w:p w14:paraId="66C83007" w14:textId="77777777" w:rsidR="006B6A84" w:rsidRPr="00DA029F" w:rsidRDefault="006B6A84" w:rsidP="00A07125">
      <w:pPr>
        <w:pStyle w:val="a4"/>
        <w:numPr>
          <w:ilvl w:val="0"/>
          <w:numId w:val="7"/>
        </w:numPr>
        <w:rPr>
          <w:rFonts w:asciiTheme="minorHAnsi" w:eastAsia="Calibri" w:hAnsiTheme="minorHAnsi" w:cstheme="minorHAnsi"/>
          <w:color w:val="000000"/>
          <w:sz w:val="24"/>
          <w:szCs w:val="24"/>
        </w:rPr>
      </w:pPr>
      <w:r w:rsidRPr="00DA029F">
        <w:rPr>
          <w:rFonts w:asciiTheme="minorHAnsi" w:eastAsia="Calibri" w:hAnsiTheme="minorHAnsi" w:cstheme="minorHAnsi"/>
          <w:color w:val="000000"/>
          <w:sz w:val="24"/>
          <w:szCs w:val="24"/>
        </w:rPr>
        <w:t>Όλοι οι εκπαιδευτικοί θα λάβουν Βεβαίωση για τη συμμετοχή τους καθώς και Βεβαιώσεις για τον επιμορφωτικό κύκλο σεμιναρίων.</w:t>
      </w:r>
    </w:p>
    <w:p w14:paraId="28E776AE" w14:textId="77777777" w:rsidR="006B6A84" w:rsidRPr="00DA029F" w:rsidRDefault="006B6A84" w:rsidP="006B6A84">
      <w:pPr>
        <w:jc w:val="both"/>
        <w:rPr>
          <w:rFonts w:asciiTheme="minorHAnsi" w:hAnsiTheme="minorHAnsi" w:cstheme="minorHAnsi"/>
          <w:sz w:val="24"/>
          <w:szCs w:val="24"/>
        </w:rPr>
      </w:pPr>
    </w:p>
    <w:p w14:paraId="52C0A788" w14:textId="77777777" w:rsidR="006B6A84" w:rsidRPr="00DA029F" w:rsidRDefault="006B6A84" w:rsidP="006B6A84">
      <w:pPr>
        <w:jc w:val="both"/>
        <w:rPr>
          <w:rFonts w:asciiTheme="minorHAnsi" w:eastAsia="Calibri" w:hAnsiTheme="minorHAnsi" w:cstheme="minorHAnsi"/>
          <w:sz w:val="24"/>
          <w:szCs w:val="24"/>
        </w:rPr>
      </w:pPr>
    </w:p>
    <w:p w14:paraId="43E800B2" w14:textId="77777777" w:rsidR="006B6A84" w:rsidRPr="00DA029F" w:rsidRDefault="006B6A84" w:rsidP="006B6A84">
      <w:pPr>
        <w:jc w:val="both"/>
        <w:rPr>
          <w:rFonts w:asciiTheme="minorHAnsi" w:eastAsia="Calibri" w:hAnsiTheme="minorHAnsi" w:cstheme="minorHAnsi"/>
          <w:sz w:val="24"/>
          <w:szCs w:val="24"/>
        </w:rPr>
      </w:pPr>
    </w:p>
    <w:p w14:paraId="366F82E8" w14:textId="77777777" w:rsidR="006B6A84" w:rsidRPr="00DA029F" w:rsidRDefault="006B6A84" w:rsidP="006B6A84">
      <w:pPr>
        <w:jc w:val="both"/>
        <w:rPr>
          <w:rFonts w:asciiTheme="minorHAnsi" w:eastAsia="Calibri" w:hAnsiTheme="minorHAnsi" w:cstheme="minorHAnsi"/>
          <w:sz w:val="24"/>
          <w:szCs w:val="24"/>
        </w:rPr>
      </w:pPr>
    </w:p>
    <w:p w14:paraId="6EFDDABD" w14:textId="77777777" w:rsidR="006B6A84" w:rsidRPr="00DA029F" w:rsidRDefault="006B6A84" w:rsidP="006B6A84">
      <w:pPr>
        <w:jc w:val="both"/>
        <w:rPr>
          <w:rFonts w:asciiTheme="minorHAnsi" w:eastAsia="Calibri" w:hAnsiTheme="minorHAnsi" w:cstheme="minorHAnsi"/>
          <w:sz w:val="24"/>
          <w:szCs w:val="24"/>
        </w:rPr>
      </w:pPr>
    </w:p>
    <w:p w14:paraId="1BBD8A69" w14:textId="255D9FFB" w:rsidR="006B6A84" w:rsidRPr="00DA029F" w:rsidRDefault="006B6A84" w:rsidP="006B6A84">
      <w:pPr>
        <w:jc w:val="both"/>
        <w:rPr>
          <w:rFonts w:asciiTheme="minorHAnsi" w:eastAsia="Calibri" w:hAnsiTheme="minorHAnsi" w:cstheme="minorHAnsi"/>
          <w:b/>
          <w:bCs/>
          <w:sz w:val="24"/>
          <w:szCs w:val="24"/>
        </w:rPr>
      </w:pPr>
      <w:r w:rsidRPr="00DA029F">
        <w:rPr>
          <w:rFonts w:asciiTheme="minorHAnsi" w:eastAsia="Calibri" w:hAnsiTheme="minorHAnsi" w:cstheme="minorHAnsi"/>
          <w:b/>
          <w:bCs/>
          <w:sz w:val="24"/>
          <w:szCs w:val="24"/>
        </w:rPr>
        <w:lastRenderedPageBreak/>
        <w:t>Φορείς που συμμετέχουν είναι:</w:t>
      </w:r>
    </w:p>
    <w:p w14:paraId="4D05FC52" w14:textId="193ED215" w:rsidR="008275C8" w:rsidRPr="00DA029F" w:rsidRDefault="008275C8" w:rsidP="008275C8">
      <w:pPr>
        <w:widowControl/>
        <w:autoSpaceDE/>
        <w:autoSpaceDN/>
        <w:jc w:val="both"/>
        <w:rPr>
          <w:rFonts w:asciiTheme="minorHAnsi" w:hAnsiTheme="minorHAnsi" w:cstheme="minorHAnsi"/>
          <w:sz w:val="24"/>
          <w:szCs w:val="24"/>
          <w:lang w:bidi="ar-SA"/>
        </w:rPr>
      </w:pPr>
      <w:bookmarkStart w:id="0" w:name="_Hlk86998441"/>
      <w:r w:rsidRPr="00DA029F">
        <w:rPr>
          <w:rFonts w:asciiTheme="minorHAnsi" w:hAnsiTheme="minorHAnsi" w:cstheme="minorHAnsi"/>
          <w:sz w:val="24"/>
          <w:szCs w:val="24"/>
          <w:lang w:bidi="ar-SA"/>
        </w:rPr>
        <w:t>Τμήμα Εκπαιδευτικής Ραδιοτηλεόρασης και Ψηφιακών Μέσων του Υπουργείου Παιδείας και Θρησκευμάτων</w:t>
      </w:r>
    </w:p>
    <w:p w14:paraId="1A0E2714" w14:textId="77777777" w:rsidR="008275C8" w:rsidRPr="00DA029F" w:rsidRDefault="008275C8" w:rsidP="008275C8">
      <w:pPr>
        <w:widowControl/>
        <w:autoSpaceDE/>
        <w:autoSpaceDN/>
        <w:jc w:val="both"/>
        <w:rPr>
          <w:rFonts w:asciiTheme="minorHAnsi" w:hAnsiTheme="minorHAnsi" w:cstheme="minorHAnsi"/>
          <w:sz w:val="24"/>
          <w:szCs w:val="24"/>
          <w:lang w:bidi="ar-SA"/>
        </w:rPr>
      </w:pPr>
    </w:p>
    <w:p w14:paraId="20D8A7B9" w14:textId="5F955AD2" w:rsidR="000B2B6E" w:rsidRPr="00DA029F" w:rsidRDefault="000B2B6E"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Ανώτατο Συμβούλιο Παιδείας Ιεράς Αρχιεπισκοπής Αμερικής</w:t>
      </w:r>
    </w:p>
    <w:p w14:paraId="7FCA015A" w14:textId="77777777" w:rsidR="000B2B6E" w:rsidRPr="00DA029F" w:rsidRDefault="000B2B6E" w:rsidP="008275C8">
      <w:pPr>
        <w:widowControl/>
        <w:autoSpaceDE/>
        <w:autoSpaceDN/>
        <w:jc w:val="both"/>
        <w:rPr>
          <w:rFonts w:asciiTheme="minorHAnsi" w:hAnsiTheme="minorHAnsi" w:cstheme="minorHAnsi"/>
          <w:sz w:val="24"/>
          <w:szCs w:val="24"/>
          <w:lang w:bidi="ar-SA"/>
        </w:rPr>
      </w:pPr>
    </w:p>
    <w:p w14:paraId="17E3FD67" w14:textId="4FFFBBE9" w:rsidR="008275C8" w:rsidRPr="00DA029F" w:rsidRDefault="008275C8" w:rsidP="008275C8">
      <w:pPr>
        <w:widowControl/>
        <w:autoSpaceDE/>
        <w:autoSpaceDN/>
        <w:jc w:val="both"/>
        <w:rPr>
          <w:rFonts w:asciiTheme="minorHAnsi" w:hAnsiTheme="minorHAnsi" w:cstheme="minorHAnsi"/>
          <w:sz w:val="24"/>
          <w:szCs w:val="24"/>
          <w:lang w:bidi="ar-SA"/>
        </w:rPr>
      </w:pPr>
      <w:proofErr w:type="spellStart"/>
      <w:r w:rsidRPr="00DA029F">
        <w:rPr>
          <w:rFonts w:asciiTheme="minorHAnsi" w:hAnsiTheme="minorHAnsi" w:cstheme="minorHAnsi"/>
          <w:sz w:val="24"/>
          <w:szCs w:val="24"/>
          <w:lang w:bidi="ar-SA"/>
        </w:rPr>
        <w:t>Αντιδημαρχία</w:t>
      </w:r>
      <w:proofErr w:type="spellEnd"/>
      <w:r w:rsidRPr="00DA029F">
        <w:rPr>
          <w:rFonts w:asciiTheme="minorHAnsi" w:hAnsiTheme="minorHAnsi" w:cstheme="minorHAnsi"/>
          <w:sz w:val="24"/>
          <w:szCs w:val="24"/>
          <w:lang w:bidi="ar-SA"/>
        </w:rPr>
        <w:t xml:space="preserve"> Παιδείας Δήμου Θεσσαλονίκης</w:t>
      </w:r>
    </w:p>
    <w:p w14:paraId="1E1C2933" w14:textId="4031CABC" w:rsidR="008275C8" w:rsidRPr="00DA029F" w:rsidRDefault="008275C8" w:rsidP="008275C8">
      <w:pPr>
        <w:widowControl/>
        <w:autoSpaceDE/>
        <w:autoSpaceDN/>
        <w:jc w:val="both"/>
        <w:rPr>
          <w:rFonts w:asciiTheme="minorHAnsi" w:hAnsiTheme="minorHAnsi" w:cstheme="minorHAnsi"/>
          <w:color w:val="1C1E21"/>
          <w:sz w:val="24"/>
          <w:szCs w:val="24"/>
          <w:shd w:val="clear" w:color="auto" w:fill="FFFFFF"/>
        </w:rPr>
      </w:pPr>
      <w:proofErr w:type="spellStart"/>
      <w:r w:rsidRPr="00DA029F">
        <w:rPr>
          <w:rFonts w:asciiTheme="minorHAnsi" w:hAnsiTheme="minorHAnsi" w:cstheme="minorHAnsi"/>
          <w:sz w:val="24"/>
          <w:szCs w:val="24"/>
          <w:lang w:bidi="ar-SA"/>
        </w:rPr>
        <w:t>Αντιδημαρχία</w:t>
      </w:r>
      <w:proofErr w:type="spellEnd"/>
      <w:r w:rsidRPr="00DA029F">
        <w:rPr>
          <w:rFonts w:asciiTheme="minorHAnsi" w:hAnsiTheme="minorHAnsi" w:cstheme="minorHAnsi"/>
          <w:sz w:val="24"/>
          <w:szCs w:val="24"/>
          <w:lang w:bidi="ar-SA"/>
        </w:rPr>
        <w:t xml:space="preserve"> </w:t>
      </w:r>
      <w:r w:rsidRPr="00DA029F">
        <w:rPr>
          <w:rFonts w:asciiTheme="minorHAnsi" w:hAnsiTheme="minorHAnsi" w:cstheme="minorHAnsi"/>
          <w:color w:val="1C1E21"/>
          <w:sz w:val="24"/>
          <w:szCs w:val="24"/>
          <w:shd w:val="clear" w:color="auto" w:fill="FFFFFF"/>
        </w:rPr>
        <w:t>Κοινωνικής Προστασίας, Παιδείας, Πολιτισμού και Νεολαίας Δήμου Ασπροπύργου</w:t>
      </w:r>
    </w:p>
    <w:p w14:paraId="513B5780" w14:textId="0111EC3E" w:rsidR="008E1C22" w:rsidRPr="00DA029F" w:rsidRDefault="008E1C22" w:rsidP="008275C8">
      <w:pPr>
        <w:widowControl/>
        <w:autoSpaceDE/>
        <w:autoSpaceDN/>
        <w:jc w:val="both"/>
        <w:rPr>
          <w:rFonts w:asciiTheme="minorHAnsi" w:hAnsiTheme="minorHAnsi" w:cstheme="minorHAnsi"/>
          <w:color w:val="1C1E21"/>
          <w:sz w:val="24"/>
          <w:szCs w:val="24"/>
          <w:shd w:val="clear" w:color="auto" w:fill="FFFFFF"/>
        </w:rPr>
      </w:pPr>
      <w:r w:rsidRPr="00DA029F">
        <w:rPr>
          <w:rFonts w:asciiTheme="minorHAnsi" w:hAnsiTheme="minorHAnsi" w:cstheme="minorHAnsi"/>
          <w:color w:val="1C1E21"/>
          <w:sz w:val="24"/>
          <w:szCs w:val="24"/>
          <w:shd w:val="clear" w:color="auto" w:fill="FFFFFF"/>
        </w:rPr>
        <w:t>ΠΟΕΔ, Παγκύπρια Οργάνωση Ελλήνων Δασκάλων</w:t>
      </w:r>
    </w:p>
    <w:p w14:paraId="4791F847" w14:textId="77777777" w:rsidR="008275C8" w:rsidRPr="00DA029F" w:rsidRDefault="008275C8" w:rsidP="008275C8">
      <w:pPr>
        <w:widowControl/>
        <w:autoSpaceDE/>
        <w:autoSpaceDN/>
        <w:jc w:val="both"/>
        <w:rPr>
          <w:rFonts w:asciiTheme="minorHAnsi" w:hAnsiTheme="minorHAnsi" w:cstheme="minorHAnsi"/>
          <w:sz w:val="24"/>
          <w:szCs w:val="24"/>
          <w:lang w:bidi="ar-SA"/>
        </w:rPr>
      </w:pPr>
    </w:p>
    <w:p w14:paraId="7B62FDA6" w14:textId="524C73D4"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Τμήμα Κινηματογράφου ΑΠΘ</w:t>
      </w:r>
    </w:p>
    <w:p w14:paraId="777380D4" w14:textId="2E0E4F5E" w:rsidR="008275C8" w:rsidRPr="00DA029F" w:rsidRDefault="008275C8" w:rsidP="008275C8">
      <w:pPr>
        <w:widowControl/>
        <w:autoSpaceDE/>
        <w:autoSpaceDN/>
        <w:jc w:val="both"/>
        <w:rPr>
          <w:rFonts w:asciiTheme="minorHAnsi" w:hAnsiTheme="minorHAnsi" w:cstheme="minorHAnsi"/>
          <w:sz w:val="24"/>
          <w:szCs w:val="24"/>
          <w:lang w:val="en-US" w:bidi="ar-SA"/>
        </w:rPr>
      </w:pPr>
      <w:r w:rsidRPr="00DA029F">
        <w:rPr>
          <w:rFonts w:asciiTheme="minorHAnsi" w:hAnsiTheme="minorHAnsi" w:cstheme="minorHAnsi"/>
          <w:sz w:val="24"/>
          <w:szCs w:val="24"/>
          <w:lang w:bidi="ar-SA"/>
        </w:rPr>
        <w:t>Όμιλος</w:t>
      </w:r>
      <w:r w:rsidRPr="00DA029F">
        <w:rPr>
          <w:rFonts w:asciiTheme="minorHAnsi" w:hAnsiTheme="minorHAnsi" w:cstheme="minorHAnsi"/>
          <w:sz w:val="24"/>
          <w:szCs w:val="24"/>
          <w:lang w:val="en-US" w:bidi="ar-SA"/>
        </w:rPr>
        <w:t> </w:t>
      </w:r>
      <w:r w:rsidRPr="00DA029F">
        <w:rPr>
          <w:rFonts w:asciiTheme="minorHAnsi" w:hAnsiTheme="minorHAnsi" w:cstheme="minorHAnsi"/>
          <w:sz w:val="24"/>
          <w:szCs w:val="24"/>
          <w:lang w:bidi="ar-SA"/>
        </w:rPr>
        <w:t>για</w:t>
      </w:r>
      <w:r w:rsidRPr="00DA029F">
        <w:rPr>
          <w:rFonts w:asciiTheme="minorHAnsi" w:hAnsiTheme="minorHAnsi" w:cstheme="minorHAnsi"/>
          <w:sz w:val="24"/>
          <w:szCs w:val="24"/>
          <w:lang w:val="en-US" w:bidi="ar-SA"/>
        </w:rPr>
        <w:t> </w:t>
      </w:r>
      <w:r w:rsidRPr="00DA029F">
        <w:rPr>
          <w:rFonts w:asciiTheme="minorHAnsi" w:hAnsiTheme="minorHAnsi" w:cstheme="minorHAnsi"/>
          <w:sz w:val="24"/>
          <w:szCs w:val="24"/>
          <w:lang w:bidi="ar-SA"/>
        </w:rPr>
        <w:t>την</w:t>
      </w:r>
      <w:r w:rsidRPr="00DA029F">
        <w:rPr>
          <w:rFonts w:asciiTheme="minorHAnsi" w:hAnsiTheme="minorHAnsi" w:cstheme="minorHAnsi"/>
          <w:sz w:val="24"/>
          <w:szCs w:val="24"/>
          <w:lang w:val="en-US" w:bidi="ar-SA"/>
        </w:rPr>
        <w:t> </w:t>
      </w:r>
      <w:r w:rsidRPr="00DA029F">
        <w:rPr>
          <w:rFonts w:asciiTheme="minorHAnsi" w:hAnsiTheme="minorHAnsi" w:cstheme="minorHAnsi"/>
          <w:sz w:val="24"/>
          <w:szCs w:val="24"/>
          <w:lang w:bidi="ar-SA"/>
        </w:rPr>
        <w:t>Ιστορική</w:t>
      </w:r>
      <w:r w:rsidRPr="00DA029F">
        <w:rPr>
          <w:rFonts w:asciiTheme="minorHAnsi" w:hAnsiTheme="minorHAnsi" w:cstheme="minorHAnsi"/>
          <w:sz w:val="24"/>
          <w:szCs w:val="24"/>
          <w:lang w:val="en-US" w:bidi="ar-SA"/>
        </w:rPr>
        <w:t> </w:t>
      </w:r>
      <w:r w:rsidRPr="00DA029F">
        <w:rPr>
          <w:rFonts w:asciiTheme="minorHAnsi" w:hAnsiTheme="minorHAnsi" w:cstheme="minorHAnsi"/>
          <w:sz w:val="24"/>
          <w:szCs w:val="24"/>
          <w:lang w:bidi="ar-SA"/>
        </w:rPr>
        <w:t>Εκπαίδευση</w:t>
      </w:r>
      <w:r w:rsidRPr="00DA029F">
        <w:rPr>
          <w:rFonts w:asciiTheme="minorHAnsi" w:hAnsiTheme="minorHAnsi" w:cstheme="minorHAnsi"/>
          <w:sz w:val="24"/>
          <w:szCs w:val="24"/>
          <w:lang w:val="en-US" w:bidi="ar-SA"/>
        </w:rPr>
        <w:t>/Association of History Education in Greece </w:t>
      </w:r>
      <w:r w:rsidRPr="00DA029F">
        <w:rPr>
          <w:rFonts w:asciiTheme="minorHAnsi" w:hAnsiTheme="minorHAnsi" w:cstheme="minorHAnsi"/>
          <w:sz w:val="24"/>
          <w:szCs w:val="24"/>
          <w:lang w:bidi="ar-SA"/>
        </w:rPr>
        <w:t>ΟΙΕΕ</w:t>
      </w:r>
      <w:r w:rsidRPr="00DA029F">
        <w:rPr>
          <w:rFonts w:asciiTheme="minorHAnsi" w:hAnsiTheme="minorHAnsi" w:cstheme="minorHAnsi"/>
          <w:sz w:val="24"/>
          <w:szCs w:val="24"/>
          <w:lang w:val="en-US" w:bidi="ar-SA"/>
        </w:rPr>
        <w:t>/AHEG</w:t>
      </w:r>
    </w:p>
    <w:p w14:paraId="1E46B29C" w14:textId="03A2DC73" w:rsidR="008275C8" w:rsidRPr="00DA029F" w:rsidRDefault="008275C8" w:rsidP="008275C8">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Ομάδα Συντονιστικού ΟΠΙ (Ομάδες Προφορικής Ιστορίας)</w:t>
      </w:r>
    </w:p>
    <w:p w14:paraId="61923DE0" w14:textId="77595758" w:rsidR="000B2B6E" w:rsidRPr="00DA029F" w:rsidRDefault="000B2B6E" w:rsidP="008275C8">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Γ</w:t>
      </w:r>
      <w:r w:rsidR="00DA2CC3" w:rsidRPr="00DA029F">
        <w:rPr>
          <w:rFonts w:asciiTheme="minorHAnsi" w:hAnsiTheme="minorHAnsi" w:cstheme="minorHAnsi"/>
          <w:sz w:val="24"/>
          <w:szCs w:val="24"/>
          <w:lang w:bidi="ar-SA"/>
        </w:rPr>
        <w:t>.</w:t>
      </w:r>
      <w:r w:rsidRPr="00DA029F">
        <w:rPr>
          <w:rFonts w:asciiTheme="minorHAnsi" w:hAnsiTheme="minorHAnsi" w:cstheme="minorHAnsi"/>
          <w:sz w:val="24"/>
          <w:szCs w:val="24"/>
          <w:lang w:bidi="ar-SA"/>
        </w:rPr>
        <w:t>Α</w:t>
      </w:r>
      <w:r w:rsidR="00DA2CC3" w:rsidRPr="00DA029F">
        <w:rPr>
          <w:rFonts w:asciiTheme="minorHAnsi" w:hAnsiTheme="minorHAnsi" w:cstheme="minorHAnsi"/>
          <w:sz w:val="24"/>
          <w:szCs w:val="24"/>
          <w:lang w:bidi="ar-SA"/>
        </w:rPr>
        <w:t>.</w:t>
      </w:r>
      <w:r w:rsidRPr="00DA029F">
        <w:rPr>
          <w:rFonts w:asciiTheme="minorHAnsi" w:hAnsiTheme="minorHAnsi" w:cstheme="minorHAnsi"/>
          <w:sz w:val="24"/>
          <w:szCs w:val="24"/>
          <w:lang w:bidi="ar-SA"/>
        </w:rPr>
        <w:t>Κ</w:t>
      </w:r>
      <w:r w:rsidR="00DA2CC3" w:rsidRPr="00DA029F">
        <w:rPr>
          <w:rFonts w:asciiTheme="minorHAnsi" w:hAnsiTheme="minorHAnsi" w:cstheme="minorHAnsi"/>
          <w:sz w:val="24"/>
          <w:szCs w:val="24"/>
          <w:lang w:bidi="ar-SA"/>
        </w:rPr>
        <w:t>.</w:t>
      </w:r>
      <w:r w:rsidRPr="00DA029F">
        <w:rPr>
          <w:rFonts w:asciiTheme="minorHAnsi" w:hAnsiTheme="minorHAnsi" w:cstheme="minorHAnsi"/>
          <w:sz w:val="24"/>
          <w:szCs w:val="24"/>
          <w:lang w:bidi="ar-SA"/>
        </w:rPr>
        <w:t xml:space="preserve"> </w:t>
      </w:r>
      <w:r w:rsidR="00DA2CC3" w:rsidRPr="00DA029F">
        <w:rPr>
          <w:rFonts w:asciiTheme="minorHAnsi" w:hAnsiTheme="minorHAnsi" w:cstheme="minorHAnsi"/>
          <w:sz w:val="24"/>
          <w:szCs w:val="24"/>
          <w:lang w:bidi="ar-SA"/>
        </w:rPr>
        <w:t xml:space="preserve"> </w:t>
      </w:r>
      <w:r w:rsidRPr="00DA029F">
        <w:rPr>
          <w:rFonts w:asciiTheme="minorHAnsi" w:hAnsiTheme="minorHAnsi" w:cstheme="minorHAnsi"/>
          <w:sz w:val="24"/>
          <w:szCs w:val="24"/>
          <w:lang w:bidi="ar-SA"/>
        </w:rPr>
        <w:t xml:space="preserve">Ν. Αχαΐας </w:t>
      </w:r>
    </w:p>
    <w:p w14:paraId="0D20381C" w14:textId="21480191" w:rsidR="00DA2CC3" w:rsidRPr="00DF2504" w:rsidRDefault="00DA2CC3" w:rsidP="00DA2CC3">
      <w:pPr>
        <w:shd w:val="clear" w:color="auto" w:fill="FFFFFF"/>
        <w:rPr>
          <w:rFonts w:asciiTheme="minorHAnsi" w:hAnsiTheme="minorHAnsi" w:cstheme="minorHAnsi"/>
          <w:color w:val="333333"/>
          <w:sz w:val="24"/>
          <w:szCs w:val="24"/>
        </w:rPr>
      </w:pPr>
      <w:r w:rsidRPr="00DF2504">
        <w:rPr>
          <w:rFonts w:asciiTheme="minorHAnsi" w:hAnsiTheme="minorHAnsi" w:cstheme="minorHAnsi"/>
          <w:color w:val="333333"/>
          <w:sz w:val="24"/>
          <w:szCs w:val="24"/>
        </w:rPr>
        <w:t>Γ.Α.Κ. Ν. Μαγνησίας</w:t>
      </w:r>
    </w:p>
    <w:p w14:paraId="6270EAB2" w14:textId="2E152C8A" w:rsidR="00DA029F" w:rsidRPr="00DF2504" w:rsidRDefault="00DA029F" w:rsidP="00DA2CC3">
      <w:pPr>
        <w:shd w:val="clear" w:color="auto" w:fill="FFFFFF"/>
        <w:rPr>
          <w:rFonts w:asciiTheme="minorHAnsi" w:hAnsiTheme="minorHAnsi" w:cstheme="minorHAnsi"/>
          <w:color w:val="333333"/>
          <w:sz w:val="24"/>
          <w:szCs w:val="24"/>
        </w:rPr>
      </w:pPr>
      <w:r w:rsidRPr="00DF2504">
        <w:rPr>
          <w:rFonts w:asciiTheme="minorHAnsi" w:hAnsiTheme="minorHAnsi" w:cstheme="minorHAnsi"/>
          <w:color w:val="333333"/>
          <w:sz w:val="24"/>
          <w:szCs w:val="24"/>
        </w:rPr>
        <w:t>Δημόσια Κεντρική Βιβλιοθήκη Καλαμάτας</w:t>
      </w:r>
    </w:p>
    <w:p w14:paraId="5F708B15" w14:textId="77777777" w:rsidR="00DA2CC3" w:rsidRPr="00DA029F" w:rsidRDefault="00DA2CC3" w:rsidP="008275C8">
      <w:pPr>
        <w:widowControl/>
        <w:autoSpaceDE/>
        <w:autoSpaceDN/>
        <w:rPr>
          <w:rFonts w:asciiTheme="minorHAnsi" w:hAnsiTheme="minorHAnsi" w:cstheme="minorHAnsi"/>
          <w:sz w:val="24"/>
          <w:szCs w:val="24"/>
          <w:lang w:bidi="ar-SA"/>
        </w:rPr>
      </w:pPr>
    </w:p>
    <w:p w14:paraId="4F2017EC" w14:textId="77777777" w:rsidR="008275C8" w:rsidRPr="00DA029F" w:rsidRDefault="008275C8" w:rsidP="00002F3C">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Περιφερειακή Δ/</w:t>
      </w:r>
      <w:proofErr w:type="spellStart"/>
      <w:r w:rsidRPr="00DA029F">
        <w:rPr>
          <w:rFonts w:asciiTheme="minorHAnsi" w:hAnsiTheme="minorHAnsi" w:cstheme="minorHAnsi"/>
          <w:sz w:val="24"/>
          <w:szCs w:val="24"/>
          <w:lang w:bidi="ar-SA"/>
        </w:rPr>
        <w:t>νση</w:t>
      </w:r>
      <w:proofErr w:type="spellEnd"/>
      <w:r w:rsidRPr="00DA029F">
        <w:rPr>
          <w:rFonts w:asciiTheme="minorHAnsi" w:hAnsiTheme="minorHAnsi" w:cstheme="minorHAnsi"/>
          <w:sz w:val="24"/>
          <w:szCs w:val="24"/>
          <w:lang w:bidi="ar-SA"/>
        </w:rPr>
        <w:t xml:space="preserve"> Π. &amp; Δ. </w:t>
      </w:r>
      <w:proofErr w:type="spellStart"/>
      <w:r w:rsidRPr="00DA029F">
        <w:rPr>
          <w:rFonts w:asciiTheme="minorHAnsi" w:hAnsiTheme="minorHAnsi" w:cstheme="minorHAnsi"/>
          <w:sz w:val="24"/>
          <w:szCs w:val="24"/>
          <w:lang w:bidi="ar-SA"/>
        </w:rPr>
        <w:t>Εκπ</w:t>
      </w:r>
      <w:proofErr w:type="spellEnd"/>
      <w:r w:rsidRPr="00DA029F">
        <w:rPr>
          <w:rFonts w:asciiTheme="minorHAnsi" w:hAnsiTheme="minorHAnsi" w:cstheme="minorHAnsi"/>
          <w:sz w:val="24"/>
          <w:szCs w:val="24"/>
          <w:lang w:bidi="ar-SA"/>
        </w:rPr>
        <w:t>/</w:t>
      </w:r>
      <w:proofErr w:type="spellStart"/>
      <w:r w:rsidRPr="00DA029F">
        <w:rPr>
          <w:rFonts w:asciiTheme="minorHAnsi" w:hAnsiTheme="minorHAnsi" w:cstheme="minorHAnsi"/>
          <w:sz w:val="24"/>
          <w:szCs w:val="24"/>
          <w:lang w:bidi="ar-SA"/>
        </w:rPr>
        <w:t>σης</w:t>
      </w:r>
      <w:proofErr w:type="spellEnd"/>
      <w:r w:rsidRPr="00DA029F">
        <w:rPr>
          <w:rFonts w:asciiTheme="minorHAnsi" w:hAnsiTheme="minorHAnsi" w:cstheme="minorHAnsi"/>
          <w:sz w:val="24"/>
          <w:szCs w:val="24"/>
          <w:lang w:bidi="ar-SA"/>
        </w:rPr>
        <w:t xml:space="preserve"> Δυτικής Ελλάδας</w:t>
      </w:r>
    </w:p>
    <w:p w14:paraId="5A23CC07" w14:textId="1673CA2E" w:rsidR="008275C8" w:rsidRPr="00DA029F" w:rsidRDefault="008275C8" w:rsidP="00002F3C">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4</w:t>
      </w:r>
      <w:r w:rsidRPr="00DA029F">
        <w:rPr>
          <w:rFonts w:asciiTheme="minorHAnsi" w:hAnsiTheme="minorHAnsi" w:cstheme="minorHAnsi"/>
          <w:sz w:val="24"/>
          <w:szCs w:val="24"/>
          <w:vertAlign w:val="superscript"/>
          <w:lang w:bidi="ar-SA"/>
        </w:rPr>
        <w:t>ο</w:t>
      </w:r>
      <w:r w:rsidRPr="00DA029F">
        <w:rPr>
          <w:rFonts w:asciiTheme="minorHAnsi" w:hAnsiTheme="minorHAnsi" w:cstheme="minorHAnsi"/>
          <w:sz w:val="24"/>
          <w:szCs w:val="24"/>
          <w:lang w:bidi="ar-SA"/>
        </w:rPr>
        <w:t> ΠΕΚΕΣ Αττικής</w:t>
      </w:r>
    </w:p>
    <w:p w14:paraId="73201742" w14:textId="220E5FBD" w:rsidR="008E1C22" w:rsidRPr="00DA029F" w:rsidRDefault="008E1C22" w:rsidP="00002F3C">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ΠΕΚΕΣ ΑΜΘ</w:t>
      </w:r>
    </w:p>
    <w:p w14:paraId="1C7B95BA" w14:textId="60B27A52" w:rsidR="00DA2CC3" w:rsidRPr="00DA029F" w:rsidRDefault="00DA2CC3" w:rsidP="00002F3C">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ΠΕΚΕΣ  </w:t>
      </w:r>
      <w:r w:rsidR="002474B6" w:rsidRPr="00DA029F">
        <w:rPr>
          <w:rFonts w:asciiTheme="minorHAnsi" w:hAnsiTheme="minorHAnsi" w:cstheme="minorHAnsi"/>
          <w:sz w:val="24"/>
          <w:szCs w:val="24"/>
          <w:lang w:bidi="ar-SA"/>
        </w:rPr>
        <w:t>Ηπείρου</w:t>
      </w:r>
    </w:p>
    <w:p w14:paraId="0B88C5B7" w14:textId="607A0D8E" w:rsidR="00594722" w:rsidRPr="00DA029F" w:rsidRDefault="00594722" w:rsidP="00002F3C">
      <w:pPr>
        <w:pStyle w:val="Web"/>
        <w:shd w:val="clear" w:color="auto" w:fill="FFFFFF"/>
        <w:spacing w:before="0" w:beforeAutospacing="0" w:after="0" w:afterAutospacing="0"/>
        <w:rPr>
          <w:rFonts w:asciiTheme="minorHAnsi" w:hAnsiTheme="minorHAnsi" w:cstheme="minorHAnsi"/>
          <w:color w:val="222222"/>
        </w:rPr>
      </w:pPr>
      <w:r w:rsidRPr="00DA029F">
        <w:rPr>
          <w:rStyle w:val="a5"/>
          <w:rFonts w:asciiTheme="minorHAnsi" w:hAnsiTheme="minorHAnsi" w:cstheme="minorHAnsi"/>
          <w:b w:val="0"/>
          <w:bCs w:val="0"/>
          <w:color w:val="222222"/>
        </w:rPr>
        <w:t>ΠΔΕ Κ</w:t>
      </w:r>
      <w:r w:rsidR="00205036" w:rsidRPr="00DA029F">
        <w:rPr>
          <w:rStyle w:val="a5"/>
          <w:rFonts w:asciiTheme="minorHAnsi" w:hAnsiTheme="minorHAnsi" w:cstheme="minorHAnsi"/>
          <w:b w:val="0"/>
          <w:bCs w:val="0"/>
          <w:color w:val="222222"/>
        </w:rPr>
        <w:t>ρήτης</w:t>
      </w:r>
      <w:r w:rsidRPr="00DA029F">
        <w:rPr>
          <w:rStyle w:val="a5"/>
          <w:rFonts w:asciiTheme="minorHAnsi" w:hAnsiTheme="minorHAnsi" w:cstheme="minorHAnsi"/>
          <w:b w:val="0"/>
          <w:bCs w:val="0"/>
          <w:color w:val="222222"/>
        </w:rPr>
        <w:t>- ΠΕΚΕΣ Κ</w:t>
      </w:r>
      <w:r w:rsidR="00DA2CC3" w:rsidRPr="00DA029F">
        <w:rPr>
          <w:rStyle w:val="a5"/>
          <w:rFonts w:asciiTheme="minorHAnsi" w:hAnsiTheme="minorHAnsi" w:cstheme="minorHAnsi"/>
          <w:b w:val="0"/>
          <w:bCs w:val="0"/>
          <w:color w:val="222222"/>
        </w:rPr>
        <w:t>ρήτης</w:t>
      </w:r>
    </w:p>
    <w:p w14:paraId="695080C2" w14:textId="223A1CD8"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Β' Αθήνας</w:t>
      </w:r>
    </w:p>
    <w:p w14:paraId="569F1115" w14:textId="26931068"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Ανατολικής Θεσσαλονίκης</w:t>
      </w:r>
    </w:p>
    <w:p w14:paraId="25E2B4B5" w14:textId="35B6EFAF" w:rsidR="003A64EA" w:rsidRPr="00DA029F" w:rsidRDefault="003A64EA"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Δυτικής Θεσσαλονίκης</w:t>
      </w:r>
    </w:p>
    <w:p w14:paraId="7028B58D" w14:textId="55737DCF"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Δωδεκανήσου</w:t>
      </w:r>
    </w:p>
    <w:p w14:paraId="2B5D16D5" w14:textId="4AAE553A"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Έβρου</w:t>
      </w:r>
    </w:p>
    <w:p w14:paraId="4D4A3FC4" w14:textId="43147A3E"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Β/</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Ευρυτανίας</w:t>
      </w:r>
    </w:p>
    <w:p w14:paraId="03A263C9" w14:textId="651E431B" w:rsidR="005150B8" w:rsidRPr="00F16EA2" w:rsidRDefault="005150B8"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Ζακύνθου</w:t>
      </w:r>
    </w:p>
    <w:p w14:paraId="41E85E4B" w14:textId="65B94B7B" w:rsidR="008275C8" w:rsidRPr="00F16EA2" w:rsidRDefault="008275C8"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Ηλείας</w:t>
      </w:r>
    </w:p>
    <w:p w14:paraId="74BEEA69" w14:textId="41E0B8E4" w:rsidR="008275C8" w:rsidRPr="00F16EA2" w:rsidRDefault="008275C8"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Β/</w:t>
      </w:r>
      <w:proofErr w:type="spellStart"/>
      <w:r w:rsidRPr="00F16EA2">
        <w:rPr>
          <w:rFonts w:asciiTheme="minorHAnsi" w:hAnsiTheme="minorHAnsi" w:cstheme="minorHAnsi"/>
          <w:sz w:val="24"/>
          <w:szCs w:val="24"/>
          <w:lang w:bidi="ar-SA"/>
        </w:rPr>
        <w:t>θμια</w:t>
      </w:r>
      <w:proofErr w:type="spellEnd"/>
      <w:r w:rsidRPr="00F16EA2">
        <w:rPr>
          <w:rFonts w:asciiTheme="minorHAnsi" w:hAnsiTheme="minorHAnsi" w:cstheme="minorHAnsi"/>
          <w:sz w:val="24"/>
          <w:szCs w:val="24"/>
          <w:lang w:bidi="ar-SA"/>
        </w:rPr>
        <w:t xml:space="preserve"> Εκπαίδευσης Ημαθίας</w:t>
      </w:r>
    </w:p>
    <w:p w14:paraId="6521C823" w14:textId="53E3FC11" w:rsidR="009C5A1E" w:rsidRPr="00F16EA2" w:rsidRDefault="009C5A1E"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Β/</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Ηρακλείου</w:t>
      </w:r>
    </w:p>
    <w:p w14:paraId="6C4A07BE" w14:textId="441DE273" w:rsidR="002272E4" w:rsidRPr="00F16EA2" w:rsidRDefault="002272E4"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Β/</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Κυκλάδων</w:t>
      </w:r>
    </w:p>
    <w:p w14:paraId="498535A6" w14:textId="0EF1D63D" w:rsidR="007F074C" w:rsidRPr="00F16EA2" w:rsidRDefault="007F074C"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Λάρισας</w:t>
      </w:r>
    </w:p>
    <w:p w14:paraId="6BB28726" w14:textId="61831451" w:rsidR="008275C8" w:rsidRPr="00F16EA2" w:rsidRDefault="008275C8"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Β/</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Μαγνησίας</w:t>
      </w:r>
    </w:p>
    <w:p w14:paraId="7CAF4CE0" w14:textId="4A5092EE" w:rsidR="00DF0025" w:rsidRDefault="00DF0025" w:rsidP="00002F3C">
      <w:pPr>
        <w:widowControl/>
        <w:autoSpaceDE/>
        <w:autoSpaceDN/>
        <w:rPr>
          <w:rFonts w:asciiTheme="minorHAnsi" w:hAnsiTheme="minorHAnsi" w:cstheme="minorHAnsi"/>
          <w:sz w:val="24"/>
          <w:szCs w:val="24"/>
          <w:lang w:bidi="ar-SA"/>
        </w:rPr>
      </w:pPr>
      <w:r w:rsidRPr="00F16EA2">
        <w:rPr>
          <w:rFonts w:asciiTheme="minorHAnsi" w:hAnsiTheme="minorHAnsi" w:cstheme="minorHAnsi"/>
          <w:sz w:val="24"/>
          <w:szCs w:val="24"/>
          <w:lang w:bidi="ar-SA"/>
        </w:rPr>
        <w:t>Διεύθυνση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Πέλλας</w:t>
      </w:r>
    </w:p>
    <w:p w14:paraId="10218696" w14:textId="7B1C17CF" w:rsidR="00D727CB" w:rsidRPr="00F16EA2" w:rsidRDefault="00D727CB" w:rsidP="00002F3C">
      <w:pPr>
        <w:widowControl/>
        <w:autoSpaceDE/>
        <w:autoSpaceDN/>
        <w:rPr>
          <w:rFonts w:asciiTheme="minorHAnsi" w:hAnsiTheme="minorHAnsi" w:cstheme="minorHAnsi"/>
          <w:sz w:val="24"/>
          <w:szCs w:val="24"/>
          <w:lang w:bidi="ar-SA"/>
        </w:rPr>
      </w:pPr>
      <w:r>
        <w:rPr>
          <w:rFonts w:asciiTheme="minorHAnsi" w:hAnsiTheme="minorHAnsi" w:cstheme="minorHAnsi"/>
          <w:sz w:val="24"/>
          <w:szCs w:val="24"/>
          <w:lang w:bidi="ar-SA"/>
        </w:rPr>
        <w:t>Διεύθυνση Α/</w:t>
      </w:r>
      <w:proofErr w:type="spellStart"/>
      <w:r>
        <w:rPr>
          <w:rFonts w:asciiTheme="minorHAnsi" w:hAnsiTheme="minorHAnsi" w:cstheme="minorHAnsi"/>
          <w:sz w:val="24"/>
          <w:szCs w:val="24"/>
          <w:lang w:bidi="ar-SA"/>
        </w:rPr>
        <w:t>θμιας</w:t>
      </w:r>
      <w:proofErr w:type="spellEnd"/>
      <w:r>
        <w:rPr>
          <w:rFonts w:asciiTheme="minorHAnsi" w:hAnsiTheme="minorHAnsi" w:cstheme="minorHAnsi"/>
          <w:sz w:val="24"/>
          <w:szCs w:val="24"/>
          <w:lang w:bidi="ar-SA"/>
        </w:rPr>
        <w:t xml:space="preserve"> Εκπαίδευσης Πιερίας</w:t>
      </w:r>
    </w:p>
    <w:p w14:paraId="490D163C" w14:textId="44B5FDCC"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Φθιώτιδος</w:t>
      </w:r>
    </w:p>
    <w:p w14:paraId="1F433739" w14:textId="14D64C69"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Χανίων</w:t>
      </w:r>
    </w:p>
    <w:p w14:paraId="51ECBD5E" w14:textId="7C3E0EB0" w:rsidR="008275C8" w:rsidRPr="00DA029F" w:rsidRDefault="008275C8" w:rsidP="00002F3C">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Διεύθυνση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Χαλκιδικής</w:t>
      </w:r>
    </w:p>
    <w:p w14:paraId="286A0968" w14:textId="77777777" w:rsidR="008275C8" w:rsidRPr="00DA029F" w:rsidRDefault="008275C8" w:rsidP="008275C8">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 </w:t>
      </w:r>
    </w:p>
    <w:p w14:paraId="663B1C0E" w14:textId="77777777" w:rsidR="008275C8" w:rsidRPr="00DA029F" w:rsidRDefault="008275C8" w:rsidP="008275C8">
      <w:pPr>
        <w:widowControl/>
        <w:autoSpaceDE/>
        <w:autoSpaceDN/>
        <w:rPr>
          <w:rFonts w:asciiTheme="minorHAnsi" w:hAnsiTheme="minorHAnsi" w:cstheme="minorHAnsi"/>
          <w:sz w:val="24"/>
          <w:szCs w:val="24"/>
          <w:lang w:bidi="ar-SA"/>
        </w:rPr>
      </w:pPr>
      <w:r w:rsidRPr="00DA029F">
        <w:rPr>
          <w:rFonts w:asciiTheme="minorHAnsi" w:hAnsiTheme="minorHAnsi" w:cstheme="minorHAnsi"/>
          <w:sz w:val="24"/>
          <w:szCs w:val="24"/>
          <w:lang w:bidi="ar-SA"/>
        </w:rPr>
        <w:t> </w:t>
      </w:r>
    </w:p>
    <w:p w14:paraId="04B03076" w14:textId="77777777" w:rsidR="008275C8" w:rsidRPr="00DA029F" w:rsidRDefault="008275C8" w:rsidP="008275C8">
      <w:pPr>
        <w:widowControl/>
        <w:autoSpaceDE/>
        <w:autoSpaceDN/>
        <w:rPr>
          <w:rFonts w:asciiTheme="minorHAnsi" w:hAnsiTheme="minorHAnsi" w:cstheme="minorHAnsi"/>
          <w:sz w:val="24"/>
          <w:szCs w:val="24"/>
          <w:lang w:bidi="ar-SA"/>
        </w:rPr>
      </w:pPr>
      <w:r w:rsidRPr="00DA029F">
        <w:rPr>
          <w:rFonts w:asciiTheme="minorHAnsi" w:hAnsiTheme="minorHAnsi" w:cstheme="minorHAnsi"/>
          <w:b/>
          <w:bCs/>
          <w:sz w:val="24"/>
          <w:szCs w:val="24"/>
          <w:lang w:bidi="ar-SA"/>
        </w:rPr>
        <w:t>Στη Συντονιστική Επιτροπή συμμετέχουν:</w:t>
      </w:r>
    </w:p>
    <w:p w14:paraId="6BB6A566" w14:textId="60CE8C4B"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Χαρά Ανδρεάδου, Σ.Ε.Ε. ΠΕΚΕΣ Κρήτης</w:t>
      </w:r>
    </w:p>
    <w:p w14:paraId="6EE91267" w14:textId="3C589EAD" w:rsidR="005150B8" w:rsidRPr="00F16EA2" w:rsidRDefault="005150B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Βασιλική Αλεξανδράκη, Σ.Ε.Ε. Φιλολόγων ΠΕΚΕΣ Πελοποννήσου</w:t>
      </w:r>
    </w:p>
    <w:p w14:paraId="2B8B91D0" w14:textId="70E17FAC"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Δημήτρης Βασιλείου, </w:t>
      </w:r>
      <w:proofErr w:type="spellStart"/>
      <w:r w:rsidRPr="00DA029F">
        <w:rPr>
          <w:rFonts w:asciiTheme="minorHAnsi" w:hAnsiTheme="minorHAnsi" w:cstheme="minorHAnsi"/>
          <w:sz w:val="24"/>
          <w:szCs w:val="24"/>
          <w:lang w:bidi="ar-SA"/>
        </w:rPr>
        <w:t>Υποδ</w:t>
      </w:r>
      <w:proofErr w:type="spellEnd"/>
      <w:r w:rsidRPr="00DA029F">
        <w:rPr>
          <w:rFonts w:asciiTheme="minorHAnsi" w:hAnsiTheme="minorHAnsi" w:cstheme="minorHAnsi"/>
          <w:sz w:val="24"/>
          <w:szCs w:val="24"/>
          <w:lang w:bidi="ar-SA"/>
        </w:rPr>
        <w:t>/</w:t>
      </w:r>
      <w:proofErr w:type="spellStart"/>
      <w:r w:rsidRPr="00DA029F">
        <w:rPr>
          <w:rFonts w:asciiTheme="minorHAnsi" w:hAnsiTheme="minorHAnsi" w:cstheme="minorHAnsi"/>
          <w:sz w:val="24"/>
          <w:szCs w:val="24"/>
          <w:lang w:bidi="ar-SA"/>
        </w:rPr>
        <w:t>ντής</w:t>
      </w:r>
      <w:proofErr w:type="spellEnd"/>
      <w:r w:rsidRPr="00DA029F">
        <w:rPr>
          <w:rFonts w:asciiTheme="minorHAnsi" w:hAnsiTheme="minorHAnsi" w:cstheme="minorHAnsi"/>
          <w:sz w:val="24"/>
          <w:szCs w:val="24"/>
          <w:lang w:bidi="ar-SA"/>
        </w:rPr>
        <w:t xml:space="preserve"> Πειραματικού ΓΕΛ Αγ. Αναργύρων, Αν. Μέλος ΟΙΕΕ, Ιστορικός</w:t>
      </w:r>
    </w:p>
    <w:p w14:paraId="15EBDE13" w14:textId="6311E2AC" w:rsidR="008E1C22" w:rsidRPr="00DA029F" w:rsidRDefault="008E1C22"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Μύρια Βασιλείου, Πρόεδρος ΠΟΕΔ (Κύπρος)</w:t>
      </w:r>
    </w:p>
    <w:p w14:paraId="69E1E8F6" w14:textId="5DC15004"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Μαρία Βλαχάκη, Διευθύντρια 23ου Δημοτικού Σχολείου Θεσσαλονίκης</w:t>
      </w:r>
    </w:p>
    <w:p w14:paraId="72A9B89B" w14:textId="77777777" w:rsidR="008E1C22" w:rsidRPr="00DA029F" w:rsidRDefault="008E1C22" w:rsidP="008E1C22">
      <w:pPr>
        <w:rPr>
          <w:rFonts w:asciiTheme="minorHAnsi" w:hAnsiTheme="minorHAnsi" w:cstheme="minorHAnsi"/>
          <w:color w:val="050505"/>
          <w:sz w:val="24"/>
          <w:szCs w:val="24"/>
          <w:shd w:val="clear" w:color="auto" w:fill="FFFFFF"/>
        </w:rPr>
      </w:pPr>
      <w:r w:rsidRPr="00DA029F">
        <w:rPr>
          <w:rFonts w:asciiTheme="minorHAnsi" w:hAnsiTheme="minorHAnsi" w:cstheme="minorHAnsi"/>
          <w:sz w:val="24"/>
          <w:szCs w:val="24"/>
        </w:rPr>
        <w:lastRenderedPageBreak/>
        <w:t xml:space="preserve">Όλγα </w:t>
      </w:r>
      <w:proofErr w:type="spellStart"/>
      <w:r w:rsidRPr="00DA029F">
        <w:rPr>
          <w:rFonts w:asciiTheme="minorHAnsi" w:hAnsiTheme="minorHAnsi" w:cstheme="minorHAnsi"/>
          <w:sz w:val="24"/>
          <w:szCs w:val="24"/>
        </w:rPr>
        <w:t>Βουλγαρίδου</w:t>
      </w:r>
      <w:proofErr w:type="spellEnd"/>
      <w:r w:rsidRPr="00DA029F">
        <w:rPr>
          <w:rFonts w:asciiTheme="minorHAnsi" w:hAnsiTheme="minorHAnsi" w:cstheme="minorHAnsi"/>
          <w:sz w:val="24"/>
          <w:szCs w:val="24"/>
        </w:rPr>
        <w:t xml:space="preserve">, </w:t>
      </w:r>
      <w:r w:rsidRPr="00DA029F">
        <w:rPr>
          <w:rFonts w:asciiTheme="minorHAnsi" w:hAnsiTheme="minorHAnsi" w:cstheme="minorHAnsi"/>
          <w:color w:val="050505"/>
          <w:sz w:val="24"/>
          <w:szCs w:val="24"/>
          <w:shd w:val="clear" w:color="auto" w:fill="FFFFFF"/>
        </w:rPr>
        <w:t>Συντονίστρια Εκπαιδευτικού Έργου ΠΕΚΕΣ ΑΜΘ</w:t>
      </w:r>
    </w:p>
    <w:p w14:paraId="6492D0C5" w14:textId="6285F782"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Σόνια </w:t>
      </w:r>
      <w:proofErr w:type="spellStart"/>
      <w:r w:rsidRPr="00DA029F">
        <w:rPr>
          <w:rFonts w:asciiTheme="minorHAnsi" w:hAnsiTheme="minorHAnsi" w:cstheme="minorHAnsi"/>
          <w:sz w:val="24"/>
          <w:szCs w:val="24"/>
          <w:lang w:bidi="ar-SA"/>
        </w:rPr>
        <w:t>Γελαδάκη</w:t>
      </w:r>
      <w:proofErr w:type="spellEnd"/>
      <w:r w:rsidRPr="00DA029F">
        <w:rPr>
          <w:rFonts w:asciiTheme="minorHAnsi" w:hAnsiTheme="minorHAnsi" w:cstheme="minorHAnsi"/>
          <w:sz w:val="24"/>
          <w:szCs w:val="24"/>
          <w:lang w:bidi="ar-SA"/>
        </w:rPr>
        <w:t>, Διευθύντρια Πρότυπου Βαρβάκειου Γυμνασίου</w:t>
      </w:r>
    </w:p>
    <w:p w14:paraId="534162F9" w14:textId="2108054F"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Βασιλική Γιαννοπούλου, Υπεύθυνη Σχολικών Δραστηριοτήτων Β/</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Ευρυτανίας</w:t>
      </w:r>
    </w:p>
    <w:p w14:paraId="2FB36F7D" w14:textId="6FDD2CED"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Δημήτρης Γουλής, ΕΔΙΠ Τμήμα Κινηματογράφου ΑΠΘ</w:t>
      </w:r>
    </w:p>
    <w:p w14:paraId="1FBEEF61" w14:textId="77777777" w:rsidR="008E1C22" w:rsidRPr="00DA029F" w:rsidRDefault="008E1C22" w:rsidP="008E1C22">
      <w:pPr>
        <w:rPr>
          <w:rFonts w:asciiTheme="minorHAnsi" w:hAnsiTheme="minorHAnsi" w:cstheme="minorHAnsi"/>
          <w:sz w:val="24"/>
          <w:szCs w:val="24"/>
        </w:rPr>
      </w:pPr>
      <w:r w:rsidRPr="00DA029F">
        <w:rPr>
          <w:rFonts w:asciiTheme="minorHAnsi" w:hAnsiTheme="minorHAnsi" w:cstheme="minorHAnsi"/>
          <w:sz w:val="24"/>
          <w:szCs w:val="24"/>
        </w:rPr>
        <w:t xml:space="preserve">Έφη </w:t>
      </w:r>
      <w:proofErr w:type="spellStart"/>
      <w:r w:rsidRPr="00DA029F">
        <w:rPr>
          <w:rFonts w:asciiTheme="minorHAnsi" w:hAnsiTheme="minorHAnsi" w:cstheme="minorHAnsi"/>
          <w:sz w:val="24"/>
          <w:szCs w:val="24"/>
        </w:rPr>
        <w:t>Γώτη</w:t>
      </w:r>
      <w:proofErr w:type="spellEnd"/>
      <w:r w:rsidRPr="00DA029F">
        <w:rPr>
          <w:rFonts w:asciiTheme="minorHAnsi" w:hAnsiTheme="minorHAnsi" w:cstheme="minorHAnsi"/>
          <w:sz w:val="24"/>
          <w:szCs w:val="24"/>
        </w:rPr>
        <w:t>, Συντονίστρια Εκπαιδευτικού Έργου 3</w:t>
      </w:r>
      <w:r w:rsidRPr="00DA029F">
        <w:rPr>
          <w:rFonts w:asciiTheme="minorHAnsi" w:hAnsiTheme="minorHAnsi" w:cstheme="minorHAnsi"/>
          <w:sz w:val="24"/>
          <w:szCs w:val="24"/>
          <w:vertAlign w:val="superscript"/>
        </w:rPr>
        <w:t>ου</w:t>
      </w:r>
      <w:r w:rsidRPr="00DA029F">
        <w:rPr>
          <w:rFonts w:asciiTheme="minorHAnsi" w:hAnsiTheme="minorHAnsi" w:cstheme="minorHAnsi"/>
          <w:sz w:val="24"/>
          <w:szCs w:val="24"/>
        </w:rPr>
        <w:t xml:space="preserve"> ΠΕΚΕΣ Κ. Μακεδονίας </w:t>
      </w:r>
    </w:p>
    <w:p w14:paraId="6457675A" w14:textId="4BC065F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Ιωάννα </w:t>
      </w:r>
      <w:proofErr w:type="spellStart"/>
      <w:r w:rsidRPr="00DA029F">
        <w:rPr>
          <w:rFonts w:asciiTheme="minorHAnsi" w:hAnsiTheme="minorHAnsi" w:cstheme="minorHAnsi"/>
          <w:sz w:val="24"/>
          <w:szCs w:val="24"/>
          <w:lang w:bidi="ar-SA"/>
        </w:rPr>
        <w:t>Δεκατρή</w:t>
      </w:r>
      <w:proofErr w:type="spellEnd"/>
      <w:r w:rsidRPr="00DA029F">
        <w:rPr>
          <w:rFonts w:asciiTheme="minorHAnsi" w:hAnsiTheme="minorHAnsi" w:cstheme="minorHAnsi"/>
          <w:sz w:val="24"/>
          <w:szCs w:val="24"/>
          <w:lang w:bidi="ar-SA"/>
        </w:rPr>
        <w:t>, Υπεύθυνη Πολιτιστικών Β/</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Γ΄ Αθήνας, Αντιπρόεδρος Ο.Ι.Ε.Ε.</w:t>
      </w:r>
    </w:p>
    <w:p w14:paraId="055AF3DC" w14:textId="2F148C66"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Λένα Δημητριάδου, Υπεύθυνη Σχολικών Δραστηριοτήτων ΔΔΕ Ημαθίας</w:t>
      </w:r>
    </w:p>
    <w:p w14:paraId="67F94F54" w14:textId="06AC041A" w:rsidR="008275C8"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Μαρία Δημοπούλου, Υπεύθυνη Περιβαλλοντικής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Α΄ Αθήνας</w:t>
      </w:r>
    </w:p>
    <w:p w14:paraId="102606A1" w14:textId="7AE5C066" w:rsidR="00E6296D" w:rsidRPr="00DA029F" w:rsidRDefault="00E6296D" w:rsidP="008275C8">
      <w:pPr>
        <w:widowControl/>
        <w:autoSpaceDE/>
        <w:autoSpaceDN/>
        <w:jc w:val="both"/>
        <w:rPr>
          <w:rFonts w:asciiTheme="minorHAnsi" w:hAnsiTheme="minorHAnsi" w:cstheme="minorHAnsi"/>
          <w:sz w:val="24"/>
          <w:szCs w:val="24"/>
          <w:lang w:bidi="ar-SA"/>
        </w:rPr>
      </w:pPr>
      <w:r>
        <w:rPr>
          <w:rFonts w:asciiTheme="minorHAnsi" w:hAnsiTheme="minorHAnsi" w:cstheme="minorHAnsi"/>
          <w:sz w:val="24"/>
          <w:szCs w:val="24"/>
          <w:lang w:bidi="ar-SA"/>
        </w:rPr>
        <w:t xml:space="preserve">Πολυχρόνιος Ευκαρπίδης, </w:t>
      </w:r>
      <w:r w:rsidRPr="00E6296D">
        <w:rPr>
          <w:rFonts w:asciiTheme="minorHAnsi" w:hAnsiTheme="minorHAnsi" w:cstheme="minorHAnsi"/>
          <w:sz w:val="24"/>
          <w:szCs w:val="24"/>
          <w:lang w:bidi="ar-SA"/>
        </w:rPr>
        <w:t>Συν</w:t>
      </w:r>
      <w:r>
        <w:rPr>
          <w:rFonts w:asciiTheme="minorHAnsi" w:hAnsiTheme="minorHAnsi" w:cstheme="minorHAnsi"/>
          <w:sz w:val="24"/>
          <w:szCs w:val="24"/>
          <w:lang w:bidi="ar-SA"/>
        </w:rPr>
        <w:t>τ</w:t>
      </w:r>
      <w:r w:rsidRPr="00E6296D">
        <w:rPr>
          <w:rFonts w:asciiTheme="minorHAnsi" w:hAnsiTheme="minorHAnsi" w:cstheme="minorHAnsi"/>
          <w:sz w:val="24"/>
          <w:szCs w:val="24"/>
          <w:lang w:bidi="ar-SA"/>
        </w:rPr>
        <w:t xml:space="preserve">ονιστής </w:t>
      </w:r>
      <w:proofErr w:type="spellStart"/>
      <w:r w:rsidRPr="00E6296D">
        <w:rPr>
          <w:rFonts w:asciiTheme="minorHAnsi" w:hAnsiTheme="minorHAnsi" w:cstheme="minorHAnsi"/>
          <w:sz w:val="24"/>
          <w:szCs w:val="24"/>
          <w:lang w:bidi="ar-SA"/>
        </w:rPr>
        <w:t>Εκαπιδευτικού</w:t>
      </w:r>
      <w:proofErr w:type="spellEnd"/>
      <w:r w:rsidRPr="00E6296D">
        <w:rPr>
          <w:rFonts w:asciiTheme="minorHAnsi" w:hAnsiTheme="minorHAnsi" w:cstheme="minorHAnsi"/>
          <w:sz w:val="24"/>
          <w:szCs w:val="24"/>
          <w:lang w:bidi="ar-SA"/>
        </w:rPr>
        <w:t xml:space="preserve"> Έργου, Ειδικής Αγωγής και Ενταξιακής Εκπαίδευσης 1ο ΠΕΚΕΣ Κ. Μακεδονίας</w:t>
      </w:r>
    </w:p>
    <w:p w14:paraId="11F1F1D6" w14:textId="4472F033" w:rsidR="009C5A1E" w:rsidRPr="00F16EA2" w:rsidRDefault="009C5A1E"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Αγγελική Ζαχαράτου, Διεύθυνση Δευτεροβάθμιας Εκπαίδευσης - Υπεύθυνη Σχολικών Δραστηριοτήτων Ηρακλείου</w:t>
      </w:r>
    </w:p>
    <w:p w14:paraId="619EF6F7" w14:textId="352E48AE" w:rsidR="008275C8" w:rsidRPr="00DA029F" w:rsidRDefault="008275C8"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Άννα Ζουγανέλη, Σ.Ε.Ε 4ο ΠΕΚΕΣ Αττικής</w:t>
      </w:r>
    </w:p>
    <w:p w14:paraId="6F66D71B" w14:textId="4BA6FE92" w:rsidR="008275C8" w:rsidRPr="00DA029F" w:rsidRDefault="008275C8"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Ευγενία Ηλιοπούλου, Υπεύθυνη Σχολικών Δραστηριοτήτων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Ηλείας</w:t>
      </w:r>
    </w:p>
    <w:p w14:paraId="40C92627" w14:textId="5B09CA44" w:rsidR="008275C8" w:rsidRPr="00DA029F" w:rsidRDefault="008275C8"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Κώστας </w:t>
      </w:r>
      <w:proofErr w:type="spellStart"/>
      <w:r w:rsidRPr="00DA029F">
        <w:rPr>
          <w:rFonts w:asciiTheme="minorHAnsi" w:hAnsiTheme="minorHAnsi" w:cstheme="minorHAnsi"/>
          <w:sz w:val="24"/>
          <w:szCs w:val="24"/>
          <w:lang w:bidi="ar-SA"/>
        </w:rPr>
        <w:t>Θεριανός</w:t>
      </w:r>
      <w:proofErr w:type="spellEnd"/>
      <w:r w:rsidRPr="00DA029F">
        <w:rPr>
          <w:rFonts w:asciiTheme="minorHAnsi" w:hAnsiTheme="minorHAnsi" w:cstheme="minorHAnsi"/>
          <w:sz w:val="24"/>
          <w:szCs w:val="24"/>
          <w:lang w:bidi="ar-SA"/>
        </w:rPr>
        <w:t>, Σ.Ε.Ε. 4ο ΠΕΚΕΣ Αττικής</w:t>
      </w:r>
    </w:p>
    <w:p w14:paraId="43F6974F" w14:textId="19620BC5" w:rsidR="00ED712C" w:rsidRPr="00F16EA2" w:rsidRDefault="00ED712C" w:rsidP="00DA029F">
      <w:pPr>
        <w:pStyle w:val="Web"/>
        <w:shd w:val="clear" w:color="auto" w:fill="FFFFFF"/>
        <w:spacing w:before="0" w:beforeAutospacing="0" w:after="0" w:afterAutospacing="0"/>
        <w:rPr>
          <w:rFonts w:asciiTheme="minorHAnsi" w:hAnsiTheme="minorHAnsi" w:cstheme="minorHAnsi"/>
          <w:color w:val="333333"/>
        </w:rPr>
      </w:pPr>
      <w:r w:rsidRPr="00F16EA2">
        <w:rPr>
          <w:rFonts w:asciiTheme="minorHAnsi" w:hAnsiTheme="minorHAnsi" w:cstheme="minorHAnsi"/>
        </w:rPr>
        <w:t xml:space="preserve">Βασιλική </w:t>
      </w:r>
      <w:proofErr w:type="spellStart"/>
      <w:r w:rsidRPr="00F16EA2">
        <w:rPr>
          <w:rFonts w:asciiTheme="minorHAnsi" w:hAnsiTheme="minorHAnsi" w:cstheme="minorHAnsi"/>
        </w:rPr>
        <w:t>Ιππεκή</w:t>
      </w:r>
      <w:proofErr w:type="spellEnd"/>
      <w:r w:rsidRPr="00F16EA2">
        <w:rPr>
          <w:rFonts w:asciiTheme="minorHAnsi" w:hAnsiTheme="minorHAnsi" w:cstheme="minorHAnsi"/>
        </w:rPr>
        <w:t xml:space="preserve">, </w:t>
      </w:r>
      <w:r w:rsidRPr="00F16EA2">
        <w:rPr>
          <w:rFonts w:asciiTheme="minorHAnsi" w:hAnsiTheme="minorHAnsi" w:cstheme="minorHAnsi"/>
          <w:color w:val="333333"/>
        </w:rPr>
        <w:t>Υπεύθυνη Περιβαλλοντικής Εκπαίδευσης Δ.Π.Ε. Δυτικής Θεσσαλονίκης</w:t>
      </w:r>
    </w:p>
    <w:p w14:paraId="21A16FFE" w14:textId="48E9E0AE" w:rsidR="00ED712C" w:rsidRPr="00F16EA2" w:rsidRDefault="008A0D1A" w:rsidP="00DA029F">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Αθηνά </w:t>
      </w:r>
      <w:proofErr w:type="spellStart"/>
      <w:r w:rsidRPr="00F16EA2">
        <w:rPr>
          <w:rFonts w:asciiTheme="minorHAnsi" w:hAnsiTheme="minorHAnsi" w:cstheme="minorHAnsi"/>
          <w:sz w:val="24"/>
          <w:szCs w:val="24"/>
          <w:lang w:bidi="ar-SA"/>
        </w:rPr>
        <w:t>Καγιαδάκη</w:t>
      </w:r>
      <w:proofErr w:type="spellEnd"/>
      <w:r w:rsidRPr="00F16EA2">
        <w:rPr>
          <w:rFonts w:asciiTheme="minorHAnsi" w:hAnsiTheme="minorHAnsi" w:cstheme="minorHAnsi"/>
          <w:sz w:val="24"/>
          <w:szCs w:val="24"/>
          <w:lang w:bidi="ar-SA"/>
        </w:rPr>
        <w:t xml:space="preserve">, Συντονίστρια Εκπαιδευτικού Έργου (ΠΕ60) 1ο ΠΕΚΕΣ </w:t>
      </w:r>
      <w:proofErr w:type="spellStart"/>
      <w:r w:rsidRPr="00F16EA2">
        <w:rPr>
          <w:rFonts w:asciiTheme="minorHAnsi" w:hAnsiTheme="minorHAnsi" w:cstheme="minorHAnsi"/>
          <w:sz w:val="24"/>
          <w:szCs w:val="24"/>
          <w:lang w:bidi="ar-SA"/>
        </w:rPr>
        <w:t>Κ.Μακεδονίας</w:t>
      </w:r>
      <w:proofErr w:type="spellEnd"/>
    </w:p>
    <w:p w14:paraId="71E72B63" w14:textId="77777777" w:rsidR="008275C8" w:rsidRPr="00F16EA2" w:rsidRDefault="008275C8" w:rsidP="00DA029F">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Νίκος </w:t>
      </w:r>
      <w:proofErr w:type="spellStart"/>
      <w:r w:rsidRPr="00F16EA2">
        <w:rPr>
          <w:rFonts w:asciiTheme="minorHAnsi" w:hAnsiTheme="minorHAnsi" w:cstheme="minorHAnsi"/>
          <w:sz w:val="24"/>
          <w:szCs w:val="24"/>
          <w:lang w:bidi="ar-SA"/>
        </w:rPr>
        <w:t>Καμήλος</w:t>
      </w:r>
      <w:proofErr w:type="spellEnd"/>
      <w:r w:rsidRPr="00F16EA2">
        <w:rPr>
          <w:rFonts w:asciiTheme="minorHAnsi" w:hAnsiTheme="minorHAnsi" w:cstheme="minorHAnsi"/>
          <w:sz w:val="24"/>
          <w:szCs w:val="24"/>
          <w:lang w:bidi="ar-SA"/>
        </w:rPr>
        <w:t>, Σ.Ε.Ε. 4ο ΠΕΚΕΣ Αττικής</w:t>
      </w:r>
    </w:p>
    <w:p w14:paraId="3F993964" w14:textId="77777777"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Δημήτρης </w:t>
      </w:r>
      <w:proofErr w:type="spellStart"/>
      <w:r w:rsidRPr="00F16EA2">
        <w:rPr>
          <w:rFonts w:asciiTheme="minorHAnsi" w:hAnsiTheme="minorHAnsi" w:cstheme="minorHAnsi"/>
          <w:sz w:val="24"/>
          <w:szCs w:val="24"/>
          <w:lang w:bidi="ar-SA"/>
        </w:rPr>
        <w:t>Καλαϊτζίδης</w:t>
      </w:r>
      <w:proofErr w:type="spellEnd"/>
      <w:r w:rsidRPr="00F16EA2">
        <w:rPr>
          <w:rFonts w:asciiTheme="minorHAnsi" w:hAnsiTheme="minorHAnsi" w:cstheme="minorHAnsi"/>
          <w:sz w:val="24"/>
          <w:szCs w:val="24"/>
          <w:lang w:bidi="ar-SA"/>
        </w:rPr>
        <w:t>, Σ.Ε.Ε 4ο ΠΕΚΕΣ Αττικής</w:t>
      </w:r>
    </w:p>
    <w:p w14:paraId="2C901433" w14:textId="77777777"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Σοφία </w:t>
      </w:r>
      <w:proofErr w:type="spellStart"/>
      <w:r w:rsidRPr="00F16EA2">
        <w:rPr>
          <w:rFonts w:asciiTheme="minorHAnsi" w:hAnsiTheme="minorHAnsi" w:cstheme="minorHAnsi"/>
          <w:sz w:val="24"/>
          <w:szCs w:val="24"/>
          <w:lang w:bidi="ar-SA"/>
        </w:rPr>
        <w:t>Κανταράκη</w:t>
      </w:r>
      <w:proofErr w:type="spellEnd"/>
      <w:r w:rsidRPr="00F16EA2">
        <w:rPr>
          <w:rFonts w:asciiTheme="minorHAnsi" w:hAnsiTheme="minorHAnsi" w:cstheme="minorHAnsi"/>
          <w:sz w:val="24"/>
          <w:szCs w:val="24"/>
          <w:lang w:bidi="ar-SA"/>
        </w:rPr>
        <w:t>, Υπεύθυνη Σχολικών Δραστηριοτήτων ΔΔΕ Μαγνησίας</w:t>
      </w:r>
    </w:p>
    <w:p w14:paraId="4002916A" w14:textId="1B26CA88"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Ευαγγελία Κανταρτζή, Διευθύντρια Μουσείου Σχολικής Ζωής και Εκπαίδευσης</w:t>
      </w:r>
    </w:p>
    <w:p w14:paraId="3A347768" w14:textId="18BDCAE8" w:rsidR="007F074C" w:rsidRPr="00F16EA2" w:rsidRDefault="007F074C"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Αικατερίνη Καραγιώργου, Διευθύντρια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w:t>
      </w:r>
      <w:proofErr w:type="spellStart"/>
      <w:r w:rsidRPr="00F16EA2">
        <w:rPr>
          <w:rFonts w:asciiTheme="minorHAnsi" w:hAnsiTheme="minorHAnsi" w:cstheme="minorHAnsi"/>
          <w:sz w:val="24"/>
          <w:szCs w:val="24"/>
          <w:lang w:bidi="ar-SA"/>
        </w:rPr>
        <w:t>Εκπ</w:t>
      </w:r>
      <w:proofErr w:type="spellEnd"/>
      <w:r w:rsidRPr="00F16EA2">
        <w:rPr>
          <w:rFonts w:asciiTheme="minorHAnsi" w:hAnsiTheme="minorHAnsi" w:cstheme="minorHAnsi"/>
          <w:sz w:val="24"/>
          <w:szCs w:val="24"/>
          <w:lang w:bidi="ar-SA"/>
        </w:rPr>
        <w:t>/</w:t>
      </w:r>
      <w:proofErr w:type="spellStart"/>
      <w:r w:rsidRPr="00F16EA2">
        <w:rPr>
          <w:rFonts w:asciiTheme="minorHAnsi" w:hAnsiTheme="minorHAnsi" w:cstheme="minorHAnsi"/>
          <w:sz w:val="24"/>
          <w:szCs w:val="24"/>
          <w:lang w:bidi="ar-SA"/>
        </w:rPr>
        <w:t>σης</w:t>
      </w:r>
      <w:proofErr w:type="spellEnd"/>
      <w:r w:rsidRPr="00F16EA2">
        <w:rPr>
          <w:rFonts w:asciiTheme="minorHAnsi" w:hAnsiTheme="minorHAnsi" w:cstheme="minorHAnsi"/>
          <w:sz w:val="24"/>
          <w:szCs w:val="24"/>
          <w:lang w:bidi="ar-SA"/>
        </w:rPr>
        <w:t xml:space="preserve"> Λάρισας</w:t>
      </w:r>
    </w:p>
    <w:p w14:paraId="0BC02CD2" w14:textId="77777777"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Σοφία </w:t>
      </w:r>
      <w:proofErr w:type="spellStart"/>
      <w:r w:rsidRPr="00F16EA2">
        <w:rPr>
          <w:rFonts w:asciiTheme="minorHAnsi" w:hAnsiTheme="minorHAnsi" w:cstheme="minorHAnsi"/>
          <w:sz w:val="24"/>
          <w:szCs w:val="24"/>
          <w:lang w:bidi="ar-SA"/>
        </w:rPr>
        <w:t>Καρκαλέτση</w:t>
      </w:r>
      <w:proofErr w:type="spellEnd"/>
      <w:r w:rsidRPr="00F16EA2">
        <w:rPr>
          <w:rFonts w:asciiTheme="minorHAnsi" w:hAnsiTheme="minorHAnsi" w:cstheme="minorHAnsi"/>
          <w:sz w:val="24"/>
          <w:szCs w:val="24"/>
          <w:lang w:bidi="ar-SA"/>
        </w:rPr>
        <w:t>, Υπεύθυνος Συντονιστής της Δ/</w:t>
      </w:r>
      <w:proofErr w:type="spellStart"/>
      <w:r w:rsidRPr="00F16EA2">
        <w:rPr>
          <w:rFonts w:asciiTheme="minorHAnsi" w:hAnsiTheme="minorHAnsi" w:cstheme="minorHAnsi"/>
          <w:sz w:val="24"/>
          <w:szCs w:val="24"/>
          <w:lang w:bidi="ar-SA"/>
        </w:rPr>
        <w:t>νσης</w:t>
      </w:r>
      <w:proofErr w:type="spellEnd"/>
      <w:r w:rsidRPr="00F16EA2">
        <w:rPr>
          <w:rFonts w:asciiTheme="minorHAnsi" w:hAnsiTheme="minorHAnsi" w:cstheme="minorHAnsi"/>
          <w:sz w:val="24"/>
          <w:szCs w:val="24"/>
          <w:lang w:bidi="ar-SA"/>
        </w:rPr>
        <w:t xml:space="preserve"> Π.Ε. Β Αθήνας . ΠΕ 70</w:t>
      </w:r>
    </w:p>
    <w:p w14:paraId="7957C074" w14:textId="65B5ECD4"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Πόπη </w:t>
      </w:r>
      <w:proofErr w:type="spellStart"/>
      <w:r w:rsidRPr="00F16EA2">
        <w:rPr>
          <w:rFonts w:asciiTheme="minorHAnsi" w:hAnsiTheme="minorHAnsi" w:cstheme="minorHAnsi"/>
          <w:sz w:val="24"/>
          <w:szCs w:val="24"/>
          <w:lang w:bidi="ar-SA"/>
        </w:rPr>
        <w:t>Κασσωτάκη</w:t>
      </w:r>
      <w:proofErr w:type="spellEnd"/>
      <w:r w:rsidRPr="00F16EA2">
        <w:rPr>
          <w:rFonts w:asciiTheme="minorHAnsi" w:hAnsiTheme="minorHAnsi" w:cstheme="minorHAnsi"/>
          <w:sz w:val="24"/>
          <w:szCs w:val="24"/>
          <w:lang w:bidi="ar-SA"/>
        </w:rPr>
        <w:t>-Ψαρουδάκη, Διευθύντρια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Χανίων</w:t>
      </w:r>
    </w:p>
    <w:p w14:paraId="0F4B6DF7" w14:textId="4C743975" w:rsidR="005150B8" w:rsidRDefault="005150B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Αλεξάνδρα </w:t>
      </w:r>
      <w:proofErr w:type="spellStart"/>
      <w:r w:rsidRPr="00F16EA2">
        <w:rPr>
          <w:rFonts w:asciiTheme="minorHAnsi" w:hAnsiTheme="minorHAnsi" w:cstheme="minorHAnsi"/>
          <w:sz w:val="24"/>
          <w:szCs w:val="24"/>
          <w:lang w:bidi="ar-SA"/>
        </w:rPr>
        <w:t>Κατσαϊτου</w:t>
      </w:r>
      <w:proofErr w:type="spellEnd"/>
      <w:r w:rsidRPr="00F16EA2">
        <w:rPr>
          <w:rFonts w:asciiTheme="minorHAnsi" w:hAnsiTheme="minorHAnsi" w:cstheme="minorHAnsi"/>
          <w:sz w:val="24"/>
          <w:szCs w:val="24"/>
          <w:lang w:bidi="ar-SA"/>
        </w:rPr>
        <w:t>, Υπεύθυνη Σχολικών Δραστηριοτήτων Π.Ε. Ζακύνθου</w:t>
      </w:r>
    </w:p>
    <w:p w14:paraId="4C8C7246" w14:textId="28A61DAB" w:rsidR="00BA0472" w:rsidRDefault="00A5777B" w:rsidP="00BA0472">
      <w:pPr>
        <w:jc w:val="both"/>
        <w:rPr>
          <w:rFonts w:ascii="Calibri" w:hAnsi="Calibri" w:cs="Calibri"/>
          <w:sz w:val="24"/>
          <w:szCs w:val="24"/>
          <w:lang w:bidi="ar-SA"/>
        </w:rPr>
      </w:pPr>
      <w:r>
        <w:rPr>
          <w:rFonts w:asciiTheme="minorHAnsi" w:hAnsiTheme="minorHAnsi" w:cstheme="minorHAnsi"/>
          <w:sz w:val="24"/>
          <w:szCs w:val="24"/>
          <w:lang w:bidi="ar-SA"/>
        </w:rPr>
        <w:t xml:space="preserve">Μέλλω </w:t>
      </w:r>
      <w:r w:rsidR="00BA0472" w:rsidRPr="00BA0472">
        <w:rPr>
          <w:rFonts w:asciiTheme="minorHAnsi" w:hAnsiTheme="minorHAnsi" w:cstheme="minorHAnsi"/>
          <w:sz w:val="24"/>
          <w:szCs w:val="24"/>
          <w:lang w:bidi="ar-SA"/>
        </w:rPr>
        <w:t xml:space="preserve">Αιμιλία </w:t>
      </w:r>
      <w:proofErr w:type="spellStart"/>
      <w:r w:rsidR="00BA0472" w:rsidRPr="00BA0472">
        <w:rPr>
          <w:rFonts w:asciiTheme="minorHAnsi" w:hAnsiTheme="minorHAnsi" w:cstheme="minorHAnsi"/>
          <w:sz w:val="24"/>
          <w:szCs w:val="24"/>
          <w:lang w:bidi="ar-SA"/>
        </w:rPr>
        <w:t>Κέκια</w:t>
      </w:r>
      <w:proofErr w:type="spellEnd"/>
      <w:r w:rsidR="00BA0472" w:rsidRPr="00BA0472">
        <w:rPr>
          <w:rFonts w:asciiTheme="minorHAnsi" w:hAnsiTheme="minorHAnsi" w:cstheme="minorHAnsi"/>
          <w:sz w:val="24"/>
          <w:szCs w:val="24"/>
          <w:lang w:bidi="ar-SA"/>
        </w:rPr>
        <w:t xml:space="preserve">, </w:t>
      </w:r>
      <w:r w:rsidR="00BA0472" w:rsidRPr="00BA0472">
        <w:rPr>
          <w:rFonts w:ascii="Calibri" w:hAnsi="Calibri" w:cs="Calibri"/>
          <w:sz w:val="24"/>
          <w:szCs w:val="24"/>
          <w:lang w:bidi="ar-SA"/>
        </w:rPr>
        <w:t>Συντονίστρια Εκπαιδευτικού Έργου 1ο ΠΕΚΕΣ Κ. Μακεδονίας</w:t>
      </w:r>
    </w:p>
    <w:p w14:paraId="4B88AA9D" w14:textId="4D8A1998" w:rsidR="00BA0472" w:rsidRPr="00BA0472" w:rsidRDefault="00BA0472" w:rsidP="00BA0472">
      <w:pPr>
        <w:jc w:val="both"/>
        <w:rPr>
          <w:rFonts w:ascii="Calibri" w:hAnsi="Calibri" w:cs="Calibri"/>
          <w:sz w:val="24"/>
          <w:szCs w:val="24"/>
          <w:lang w:bidi="ar-SA"/>
        </w:rPr>
      </w:pPr>
      <w:r>
        <w:rPr>
          <w:rFonts w:ascii="Calibri" w:hAnsi="Calibri" w:cs="Calibri"/>
          <w:sz w:val="24"/>
          <w:szCs w:val="24"/>
          <w:lang w:bidi="ar-SA"/>
        </w:rPr>
        <w:t xml:space="preserve">Χρύσα Κουράκη, </w:t>
      </w:r>
      <w:r w:rsidRPr="00BA0472">
        <w:rPr>
          <w:rFonts w:ascii="Calibri" w:hAnsi="Calibri" w:cs="Calibri"/>
          <w:sz w:val="24"/>
          <w:szCs w:val="24"/>
          <w:lang w:bidi="ar-SA"/>
        </w:rPr>
        <w:t>Υπεύθυνη Πολιτιστικών Θεμάτων Δ/</w:t>
      </w:r>
      <w:proofErr w:type="spellStart"/>
      <w:r w:rsidRPr="00BA0472">
        <w:rPr>
          <w:rFonts w:ascii="Calibri" w:hAnsi="Calibri" w:cs="Calibri"/>
          <w:sz w:val="24"/>
          <w:szCs w:val="24"/>
          <w:lang w:bidi="ar-SA"/>
        </w:rPr>
        <w:t>νσης</w:t>
      </w:r>
      <w:proofErr w:type="spellEnd"/>
      <w:r w:rsidRPr="00BA0472">
        <w:rPr>
          <w:rFonts w:ascii="Calibri" w:hAnsi="Calibri" w:cs="Calibri"/>
          <w:sz w:val="24"/>
          <w:szCs w:val="24"/>
          <w:lang w:bidi="ar-SA"/>
        </w:rPr>
        <w:t xml:space="preserve"> Π.Ε. Ανατολικής Αττικής</w:t>
      </w:r>
    </w:p>
    <w:p w14:paraId="367F2A96" w14:textId="42C50B28" w:rsidR="008275C8"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Πόπη </w:t>
      </w:r>
      <w:proofErr w:type="spellStart"/>
      <w:r w:rsidRPr="00F16EA2">
        <w:rPr>
          <w:rFonts w:asciiTheme="minorHAnsi" w:hAnsiTheme="minorHAnsi" w:cstheme="minorHAnsi"/>
          <w:sz w:val="24"/>
          <w:szCs w:val="24"/>
          <w:lang w:bidi="ar-SA"/>
        </w:rPr>
        <w:t>Κύρδη</w:t>
      </w:r>
      <w:proofErr w:type="spellEnd"/>
      <w:r w:rsidRPr="00F16EA2">
        <w:rPr>
          <w:rFonts w:asciiTheme="minorHAnsi" w:hAnsiTheme="minorHAnsi" w:cstheme="minorHAnsi"/>
          <w:sz w:val="24"/>
          <w:szCs w:val="24"/>
          <w:lang w:bidi="ar-SA"/>
        </w:rPr>
        <w:t>, Υπεύθυνη Πολιτιστικών A/</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Α’ Αθήνας</w:t>
      </w:r>
    </w:p>
    <w:p w14:paraId="1C49D2BA" w14:textId="5BE8F23D" w:rsidR="00EA0B79" w:rsidRPr="00F16EA2" w:rsidRDefault="00EA0B79" w:rsidP="008275C8">
      <w:pPr>
        <w:widowControl/>
        <w:autoSpaceDE/>
        <w:autoSpaceDN/>
        <w:jc w:val="both"/>
        <w:rPr>
          <w:rFonts w:asciiTheme="minorHAnsi" w:hAnsiTheme="minorHAnsi" w:cstheme="minorHAnsi"/>
          <w:sz w:val="24"/>
          <w:szCs w:val="24"/>
          <w:lang w:bidi="ar-SA"/>
        </w:rPr>
      </w:pPr>
      <w:proofErr w:type="spellStart"/>
      <w:r>
        <w:rPr>
          <w:rFonts w:asciiTheme="minorHAnsi" w:hAnsiTheme="minorHAnsi" w:cstheme="minorHAnsi"/>
          <w:sz w:val="24"/>
          <w:szCs w:val="24"/>
          <w:lang w:bidi="ar-SA"/>
        </w:rPr>
        <w:t>Σμαράγδω</w:t>
      </w:r>
      <w:proofErr w:type="spellEnd"/>
      <w:r>
        <w:rPr>
          <w:rFonts w:asciiTheme="minorHAnsi" w:hAnsiTheme="minorHAnsi" w:cstheme="minorHAnsi"/>
          <w:sz w:val="24"/>
          <w:szCs w:val="24"/>
          <w:lang w:bidi="ar-SA"/>
        </w:rPr>
        <w:t xml:space="preserve"> Κωστούδα, </w:t>
      </w:r>
      <w:r w:rsidRPr="00F16EA2">
        <w:rPr>
          <w:rFonts w:asciiTheme="minorHAnsi" w:hAnsiTheme="minorHAnsi" w:cstheme="minorHAnsi"/>
          <w:sz w:val="24"/>
          <w:szCs w:val="24"/>
          <w:lang w:bidi="ar-SA"/>
        </w:rPr>
        <w:t xml:space="preserve">Συντονίστρια Εκπαιδευτικού Έργου (ΠΕ60) 1ο ΠΕΚΕΣ </w:t>
      </w:r>
      <w:proofErr w:type="spellStart"/>
      <w:r w:rsidRPr="00F16EA2">
        <w:rPr>
          <w:rFonts w:asciiTheme="minorHAnsi" w:hAnsiTheme="minorHAnsi" w:cstheme="minorHAnsi"/>
          <w:sz w:val="24"/>
          <w:szCs w:val="24"/>
          <w:lang w:bidi="ar-SA"/>
        </w:rPr>
        <w:t>Κ.Μακεδονίας</w:t>
      </w:r>
      <w:proofErr w:type="spellEnd"/>
    </w:p>
    <w:p w14:paraId="47918D7D" w14:textId="118D1EDA" w:rsidR="008275C8" w:rsidRPr="00F16EA2" w:rsidRDefault="008275C8" w:rsidP="008275C8">
      <w:pPr>
        <w:widowControl/>
        <w:autoSpaceDE/>
        <w:autoSpaceDN/>
        <w:jc w:val="both"/>
        <w:rPr>
          <w:rFonts w:asciiTheme="minorHAnsi" w:hAnsiTheme="minorHAnsi" w:cstheme="minorHAnsi"/>
          <w:sz w:val="24"/>
          <w:szCs w:val="24"/>
          <w:lang w:bidi="ar-SA"/>
        </w:rPr>
      </w:pPr>
      <w:r w:rsidRPr="00F16EA2">
        <w:rPr>
          <w:rFonts w:asciiTheme="minorHAnsi" w:hAnsiTheme="minorHAnsi" w:cstheme="minorHAnsi"/>
          <w:sz w:val="24"/>
          <w:szCs w:val="24"/>
          <w:lang w:bidi="ar-SA"/>
        </w:rPr>
        <w:t xml:space="preserve">Μαρία </w:t>
      </w:r>
      <w:proofErr w:type="spellStart"/>
      <w:r w:rsidRPr="00F16EA2">
        <w:rPr>
          <w:rFonts w:asciiTheme="minorHAnsi" w:hAnsiTheme="minorHAnsi" w:cstheme="minorHAnsi"/>
          <w:sz w:val="24"/>
          <w:szCs w:val="24"/>
          <w:lang w:bidi="ar-SA"/>
        </w:rPr>
        <w:t>Μαγαλιού</w:t>
      </w:r>
      <w:proofErr w:type="spellEnd"/>
      <w:r w:rsidRPr="00F16EA2">
        <w:rPr>
          <w:rFonts w:asciiTheme="minorHAnsi" w:hAnsiTheme="minorHAnsi" w:cstheme="minorHAnsi"/>
          <w:sz w:val="24"/>
          <w:szCs w:val="24"/>
          <w:lang w:bidi="ar-SA"/>
        </w:rPr>
        <w:t>, Υπεύθυνη Πολιτιστικών Α/</w:t>
      </w:r>
      <w:proofErr w:type="spellStart"/>
      <w:r w:rsidRPr="00F16EA2">
        <w:rPr>
          <w:rFonts w:asciiTheme="minorHAnsi" w:hAnsiTheme="minorHAnsi" w:cstheme="minorHAnsi"/>
          <w:sz w:val="24"/>
          <w:szCs w:val="24"/>
          <w:lang w:bidi="ar-SA"/>
        </w:rPr>
        <w:t>θμιας</w:t>
      </w:r>
      <w:proofErr w:type="spellEnd"/>
      <w:r w:rsidRPr="00F16EA2">
        <w:rPr>
          <w:rFonts w:asciiTheme="minorHAnsi" w:hAnsiTheme="minorHAnsi" w:cstheme="minorHAnsi"/>
          <w:sz w:val="24"/>
          <w:szCs w:val="24"/>
          <w:lang w:bidi="ar-SA"/>
        </w:rPr>
        <w:t xml:space="preserve"> Εκπαίδευσης Γ΄ Αθήνας</w:t>
      </w:r>
    </w:p>
    <w:p w14:paraId="2F2DD95D" w14:textId="1C492F18" w:rsidR="008275C8" w:rsidRPr="00DA029F" w:rsidRDefault="008275C8" w:rsidP="008275C8">
      <w:pPr>
        <w:widowControl/>
        <w:autoSpaceDE/>
        <w:autoSpaceDN/>
        <w:jc w:val="both"/>
        <w:rPr>
          <w:rFonts w:asciiTheme="minorHAnsi" w:hAnsiTheme="minorHAnsi" w:cstheme="minorHAnsi"/>
          <w:color w:val="1C1E21"/>
          <w:sz w:val="24"/>
          <w:szCs w:val="24"/>
          <w:shd w:val="clear" w:color="auto" w:fill="FFFFFF"/>
        </w:rPr>
      </w:pPr>
      <w:r w:rsidRPr="00F16EA2">
        <w:rPr>
          <w:rFonts w:asciiTheme="minorHAnsi" w:hAnsiTheme="minorHAnsi" w:cstheme="minorHAnsi"/>
          <w:sz w:val="24"/>
          <w:szCs w:val="24"/>
          <w:lang w:bidi="ar-SA"/>
        </w:rPr>
        <w:t xml:space="preserve">Σοφία Μαυρίδη, </w:t>
      </w:r>
      <w:proofErr w:type="spellStart"/>
      <w:r w:rsidRPr="00F16EA2">
        <w:rPr>
          <w:rFonts w:asciiTheme="minorHAnsi" w:hAnsiTheme="minorHAnsi" w:cstheme="minorHAnsi"/>
          <w:sz w:val="24"/>
          <w:szCs w:val="24"/>
          <w:lang w:bidi="ar-SA"/>
        </w:rPr>
        <w:t>Αντδήμαρχος</w:t>
      </w:r>
      <w:proofErr w:type="spellEnd"/>
      <w:r w:rsidRPr="00F16EA2">
        <w:rPr>
          <w:rFonts w:asciiTheme="minorHAnsi" w:hAnsiTheme="minorHAnsi" w:cstheme="minorHAnsi"/>
          <w:sz w:val="24"/>
          <w:szCs w:val="24"/>
          <w:lang w:bidi="ar-SA"/>
        </w:rPr>
        <w:t xml:space="preserve"> </w:t>
      </w:r>
      <w:r w:rsidRPr="00F16EA2">
        <w:rPr>
          <w:rFonts w:asciiTheme="minorHAnsi" w:hAnsiTheme="minorHAnsi" w:cstheme="minorHAnsi"/>
          <w:color w:val="1C1E21"/>
          <w:sz w:val="24"/>
          <w:szCs w:val="24"/>
          <w:shd w:val="clear" w:color="auto" w:fill="FFFFFF"/>
        </w:rPr>
        <w:t>Κοινωνικής Προστασίας, Παιδείας, Πολιτισμού και</w:t>
      </w:r>
      <w:r w:rsidRPr="00DA029F">
        <w:rPr>
          <w:rFonts w:asciiTheme="minorHAnsi" w:hAnsiTheme="minorHAnsi" w:cstheme="minorHAnsi"/>
          <w:color w:val="1C1E21"/>
          <w:sz w:val="24"/>
          <w:szCs w:val="24"/>
          <w:shd w:val="clear" w:color="auto" w:fill="FFFFFF"/>
        </w:rPr>
        <w:t xml:space="preserve"> Νεολαίας Δήμου Ασπροπύργου</w:t>
      </w:r>
    </w:p>
    <w:p w14:paraId="3EA0614B" w14:textId="74FD2F2D" w:rsidR="000B2B6E" w:rsidRPr="00DA029F" w:rsidRDefault="000B2B6E"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Ανδριανή </w:t>
      </w:r>
      <w:proofErr w:type="spellStart"/>
      <w:r w:rsidRPr="00DA029F">
        <w:rPr>
          <w:rFonts w:asciiTheme="minorHAnsi" w:hAnsiTheme="minorHAnsi" w:cstheme="minorHAnsi"/>
          <w:sz w:val="24"/>
          <w:szCs w:val="24"/>
          <w:lang w:bidi="ar-SA"/>
        </w:rPr>
        <w:t>Μελίστα</w:t>
      </w:r>
      <w:proofErr w:type="spellEnd"/>
      <w:r w:rsidRPr="00DA029F">
        <w:rPr>
          <w:rFonts w:asciiTheme="minorHAnsi" w:hAnsiTheme="minorHAnsi" w:cstheme="minorHAnsi"/>
          <w:sz w:val="24"/>
          <w:szCs w:val="24"/>
          <w:lang w:bidi="ar-SA"/>
        </w:rPr>
        <w:t xml:space="preserve">, ΠΕ </w:t>
      </w:r>
      <w:proofErr w:type="spellStart"/>
      <w:r w:rsidRPr="00DA029F">
        <w:rPr>
          <w:rFonts w:asciiTheme="minorHAnsi" w:hAnsiTheme="minorHAnsi" w:cstheme="minorHAnsi"/>
          <w:sz w:val="24"/>
          <w:szCs w:val="24"/>
          <w:lang w:bidi="ar-SA"/>
        </w:rPr>
        <w:t>Αρχειονόμος</w:t>
      </w:r>
      <w:proofErr w:type="spellEnd"/>
      <w:r w:rsidRPr="00DA029F">
        <w:rPr>
          <w:rFonts w:asciiTheme="minorHAnsi" w:hAnsiTheme="minorHAnsi" w:cstheme="minorHAnsi"/>
          <w:sz w:val="24"/>
          <w:szCs w:val="24"/>
          <w:lang w:bidi="ar-SA"/>
        </w:rPr>
        <w:t xml:space="preserve"> ΓΑΚ Ν. Αχαΐας </w:t>
      </w:r>
    </w:p>
    <w:p w14:paraId="35EDDBD0"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Πέτρος Μιχαηλίδης, Υπεύθυνος Εκπαιδευτικών Θεμάτων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Έβρου</w:t>
      </w:r>
    </w:p>
    <w:p w14:paraId="01168785"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Στέλλα </w:t>
      </w:r>
      <w:proofErr w:type="spellStart"/>
      <w:r w:rsidRPr="00DA029F">
        <w:rPr>
          <w:rFonts w:asciiTheme="minorHAnsi" w:hAnsiTheme="minorHAnsi" w:cstheme="minorHAnsi"/>
          <w:sz w:val="24"/>
          <w:szCs w:val="24"/>
          <w:lang w:bidi="ar-SA"/>
        </w:rPr>
        <w:t>Μπαζακογιάννη</w:t>
      </w:r>
      <w:proofErr w:type="spellEnd"/>
      <w:r w:rsidRPr="00DA029F">
        <w:rPr>
          <w:rFonts w:asciiTheme="minorHAnsi" w:hAnsiTheme="minorHAnsi" w:cstheme="minorHAnsi"/>
          <w:sz w:val="24"/>
          <w:szCs w:val="24"/>
          <w:lang w:bidi="ar-SA"/>
        </w:rPr>
        <w:t>, Υπεύθυνη Πολιτιστικών Δραστηριοτήτων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Δυτικής Θεσσαλονίκης</w:t>
      </w:r>
    </w:p>
    <w:p w14:paraId="58599B55"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Ευαγγελία </w:t>
      </w:r>
      <w:proofErr w:type="spellStart"/>
      <w:r w:rsidRPr="00DA029F">
        <w:rPr>
          <w:rFonts w:asciiTheme="minorHAnsi" w:hAnsiTheme="minorHAnsi" w:cstheme="minorHAnsi"/>
          <w:sz w:val="24"/>
          <w:szCs w:val="24"/>
          <w:lang w:bidi="ar-SA"/>
        </w:rPr>
        <w:t>Μπούτσκου</w:t>
      </w:r>
      <w:proofErr w:type="spellEnd"/>
      <w:r w:rsidRPr="00DA029F">
        <w:rPr>
          <w:rFonts w:asciiTheme="minorHAnsi" w:hAnsiTheme="minorHAnsi" w:cstheme="minorHAnsi"/>
          <w:sz w:val="24"/>
          <w:szCs w:val="24"/>
          <w:lang w:bidi="ar-SA"/>
        </w:rPr>
        <w:t>, Σ.E.E., ΠΕ 70 ,  3ο ΠΕΚΕΣ Κεντρικής Μακεδονίας</w:t>
      </w:r>
    </w:p>
    <w:p w14:paraId="00A8F78E"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Ζαφειρούλα Μυλωνά, Διευθύντρια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Χαλκιδικής</w:t>
      </w:r>
    </w:p>
    <w:p w14:paraId="6D2DC233"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Παναγιώτα Παπαδημητρίου, Διευθύντρια 15ου Γυμνασίου Περιστερίου</w:t>
      </w:r>
    </w:p>
    <w:p w14:paraId="0F80008A"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Σοφία Παπαδημητρίου, Προϊσταμένη Εκπαιδευτικής Ραδιοτηλεόρασης  και Ψηφιακών Μέσων</w:t>
      </w:r>
    </w:p>
    <w:p w14:paraId="3CA15D43"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Αποστόλης Παρασκευάς, Σ.E.E. 2o ΠΕΚΕΣ Κεντρικής Μακεδονίας</w:t>
      </w:r>
    </w:p>
    <w:p w14:paraId="1583B6D9" w14:textId="3978BE22" w:rsidR="008275C8" w:rsidRPr="00DA029F" w:rsidRDefault="008275C8" w:rsidP="00DA029F">
      <w:pPr>
        <w:widowControl/>
        <w:autoSpaceDE/>
        <w:autoSpaceDN/>
        <w:jc w:val="both"/>
        <w:rPr>
          <w:rFonts w:asciiTheme="minorHAnsi" w:hAnsiTheme="minorHAnsi" w:cstheme="minorHAnsi"/>
          <w:sz w:val="24"/>
          <w:szCs w:val="24"/>
          <w:lang w:bidi="ar-SA"/>
        </w:rPr>
      </w:pPr>
      <w:proofErr w:type="spellStart"/>
      <w:r w:rsidRPr="00DA029F">
        <w:rPr>
          <w:rFonts w:asciiTheme="minorHAnsi" w:hAnsiTheme="minorHAnsi" w:cstheme="minorHAnsi"/>
          <w:sz w:val="24"/>
          <w:szCs w:val="24"/>
          <w:lang w:bidi="ar-SA"/>
        </w:rPr>
        <w:t>Λοή</w:t>
      </w:r>
      <w:proofErr w:type="spellEnd"/>
      <w:r w:rsidRPr="00DA029F">
        <w:rPr>
          <w:rFonts w:asciiTheme="minorHAnsi" w:hAnsiTheme="minorHAnsi" w:cstheme="minorHAnsi"/>
          <w:sz w:val="24"/>
          <w:szCs w:val="24"/>
          <w:lang w:bidi="ar-SA"/>
        </w:rPr>
        <w:t xml:space="preserve"> Ποθητή, Υπεύθυνη Σχολικών Δραστηριοτήτων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w:t>
      </w:r>
      <w:proofErr w:type="spellStart"/>
      <w:r w:rsidRPr="00DA029F">
        <w:rPr>
          <w:rFonts w:asciiTheme="minorHAnsi" w:hAnsiTheme="minorHAnsi" w:cstheme="minorHAnsi"/>
          <w:sz w:val="24"/>
          <w:szCs w:val="24"/>
          <w:lang w:bidi="ar-SA"/>
        </w:rPr>
        <w:t>Εκπ</w:t>
      </w:r>
      <w:proofErr w:type="spellEnd"/>
      <w:r w:rsidRPr="00DA029F">
        <w:rPr>
          <w:rFonts w:asciiTheme="minorHAnsi" w:hAnsiTheme="minorHAnsi" w:cstheme="minorHAnsi"/>
          <w:sz w:val="24"/>
          <w:szCs w:val="24"/>
          <w:lang w:bidi="ar-SA"/>
        </w:rPr>
        <w:t>/</w:t>
      </w:r>
      <w:proofErr w:type="spellStart"/>
      <w:r w:rsidRPr="00DA029F">
        <w:rPr>
          <w:rFonts w:asciiTheme="minorHAnsi" w:hAnsiTheme="minorHAnsi" w:cstheme="minorHAnsi"/>
          <w:sz w:val="24"/>
          <w:szCs w:val="24"/>
          <w:lang w:bidi="ar-SA"/>
        </w:rPr>
        <w:t>σης</w:t>
      </w:r>
      <w:proofErr w:type="spellEnd"/>
      <w:r w:rsidRPr="00DA029F">
        <w:rPr>
          <w:rFonts w:asciiTheme="minorHAnsi" w:hAnsiTheme="minorHAnsi" w:cstheme="minorHAnsi"/>
          <w:sz w:val="24"/>
          <w:szCs w:val="24"/>
          <w:lang w:bidi="ar-SA"/>
        </w:rPr>
        <w:t xml:space="preserve"> Δωδεκανήσου</w:t>
      </w:r>
    </w:p>
    <w:p w14:paraId="09EF7A13" w14:textId="2BDA4793" w:rsidR="00DA2CC3" w:rsidRPr="00DA029F" w:rsidRDefault="00DA2CC3" w:rsidP="00DA029F">
      <w:pPr>
        <w:shd w:val="clear" w:color="auto" w:fill="FFFFFF"/>
        <w:rPr>
          <w:rFonts w:asciiTheme="minorHAnsi" w:hAnsiTheme="minorHAnsi" w:cstheme="minorHAnsi"/>
          <w:color w:val="333333"/>
          <w:sz w:val="24"/>
          <w:szCs w:val="24"/>
        </w:rPr>
      </w:pPr>
      <w:r w:rsidRPr="00DA029F">
        <w:rPr>
          <w:rFonts w:asciiTheme="minorHAnsi" w:hAnsiTheme="minorHAnsi" w:cstheme="minorHAnsi"/>
          <w:color w:val="333333"/>
          <w:sz w:val="24"/>
          <w:szCs w:val="24"/>
        </w:rPr>
        <w:t>Αννίτα Πρασσά, Προϊσταμένη Γ.Α.Κ. Μαγνησίας</w:t>
      </w:r>
    </w:p>
    <w:p w14:paraId="3CEFC5F2" w14:textId="77777777" w:rsidR="00594722" w:rsidRPr="00DA029F" w:rsidRDefault="00594722" w:rsidP="00DA029F">
      <w:pPr>
        <w:pStyle w:val="Web"/>
        <w:shd w:val="clear" w:color="auto" w:fill="FFFFFF"/>
        <w:spacing w:before="0" w:beforeAutospacing="0" w:after="0" w:afterAutospacing="0"/>
        <w:rPr>
          <w:rFonts w:asciiTheme="minorHAnsi" w:hAnsiTheme="minorHAnsi" w:cstheme="minorHAnsi"/>
          <w:b/>
          <w:bCs/>
          <w:color w:val="222222"/>
        </w:rPr>
      </w:pPr>
      <w:r w:rsidRPr="00DA029F">
        <w:rPr>
          <w:rFonts w:asciiTheme="minorHAnsi" w:hAnsiTheme="minorHAnsi" w:cstheme="minorHAnsi"/>
        </w:rPr>
        <w:t xml:space="preserve">Μαρία </w:t>
      </w:r>
      <w:proofErr w:type="spellStart"/>
      <w:r w:rsidRPr="00DA029F">
        <w:rPr>
          <w:rFonts w:asciiTheme="minorHAnsi" w:hAnsiTheme="minorHAnsi" w:cstheme="minorHAnsi"/>
        </w:rPr>
        <w:t>Πρατσίνη</w:t>
      </w:r>
      <w:proofErr w:type="spellEnd"/>
      <w:r w:rsidRPr="00DA029F">
        <w:rPr>
          <w:rFonts w:asciiTheme="minorHAnsi" w:hAnsiTheme="minorHAnsi" w:cstheme="minorHAnsi"/>
        </w:rPr>
        <w:t xml:space="preserve">, </w:t>
      </w:r>
      <w:r w:rsidRPr="00DA029F">
        <w:rPr>
          <w:rStyle w:val="a5"/>
          <w:rFonts w:asciiTheme="minorHAnsi" w:hAnsiTheme="minorHAnsi" w:cstheme="minorHAnsi"/>
          <w:b w:val="0"/>
          <w:bCs w:val="0"/>
          <w:color w:val="222222"/>
        </w:rPr>
        <w:t>Συντονίστρια Εκπαιδευτικού Έργου 11ης Ενότητας Λασιθίου</w:t>
      </w:r>
    </w:p>
    <w:p w14:paraId="3989DAC5" w14:textId="3EBD3D09" w:rsidR="008E1C22" w:rsidRPr="00DA029F" w:rsidRDefault="008E1C22" w:rsidP="00DA029F">
      <w:pPr>
        <w:rPr>
          <w:rFonts w:asciiTheme="minorHAnsi" w:hAnsiTheme="minorHAnsi" w:cstheme="minorHAnsi"/>
          <w:color w:val="050505"/>
          <w:sz w:val="24"/>
          <w:szCs w:val="24"/>
          <w:shd w:val="clear" w:color="auto" w:fill="FFFFFF"/>
        </w:rPr>
      </w:pPr>
      <w:r w:rsidRPr="00DA029F">
        <w:rPr>
          <w:rFonts w:asciiTheme="minorHAnsi" w:hAnsiTheme="minorHAnsi" w:cstheme="minorHAnsi"/>
          <w:color w:val="050505"/>
          <w:sz w:val="24"/>
          <w:szCs w:val="24"/>
          <w:shd w:val="clear" w:color="auto" w:fill="FFFFFF"/>
        </w:rPr>
        <w:t xml:space="preserve">Ελένη </w:t>
      </w:r>
      <w:proofErr w:type="spellStart"/>
      <w:r w:rsidRPr="00DA029F">
        <w:rPr>
          <w:rFonts w:asciiTheme="minorHAnsi" w:hAnsiTheme="minorHAnsi" w:cstheme="minorHAnsi"/>
          <w:color w:val="050505"/>
          <w:sz w:val="24"/>
          <w:szCs w:val="24"/>
          <w:shd w:val="clear" w:color="auto" w:fill="FFFFFF"/>
        </w:rPr>
        <w:t>Σαατσόγλου</w:t>
      </w:r>
      <w:proofErr w:type="spellEnd"/>
      <w:r w:rsidRPr="00DA029F">
        <w:rPr>
          <w:rFonts w:asciiTheme="minorHAnsi" w:hAnsiTheme="minorHAnsi" w:cstheme="minorHAnsi"/>
          <w:color w:val="050505"/>
          <w:sz w:val="24"/>
          <w:szCs w:val="24"/>
          <w:shd w:val="clear" w:color="auto" w:fill="FFFFFF"/>
        </w:rPr>
        <w:t>, Συντονίστρια Εκπαιδευτικού Έργου ΠΕΚΕΣ ΑΜΘ</w:t>
      </w:r>
    </w:p>
    <w:p w14:paraId="7CDB5D14" w14:textId="1D3DBFDC" w:rsidR="00F329FE" w:rsidRPr="00DA029F" w:rsidRDefault="00F329FE" w:rsidP="00DA029F">
      <w:pPr>
        <w:rPr>
          <w:rFonts w:asciiTheme="minorHAnsi" w:hAnsiTheme="minorHAnsi" w:cstheme="minorHAnsi"/>
          <w:color w:val="050505"/>
          <w:sz w:val="24"/>
          <w:szCs w:val="24"/>
          <w:shd w:val="clear" w:color="auto" w:fill="FFFFFF"/>
        </w:rPr>
      </w:pPr>
      <w:r w:rsidRPr="00DA029F">
        <w:rPr>
          <w:rFonts w:asciiTheme="minorHAnsi" w:hAnsiTheme="minorHAnsi" w:cstheme="minorHAnsi"/>
          <w:color w:val="050505"/>
          <w:sz w:val="24"/>
          <w:szCs w:val="24"/>
          <w:shd w:val="clear" w:color="auto" w:fill="FFFFFF"/>
        </w:rPr>
        <w:t xml:space="preserve">Ευδοξία </w:t>
      </w:r>
      <w:proofErr w:type="spellStart"/>
      <w:r w:rsidRPr="00DA029F">
        <w:rPr>
          <w:rFonts w:asciiTheme="minorHAnsi" w:hAnsiTheme="minorHAnsi" w:cstheme="minorHAnsi"/>
          <w:color w:val="050505"/>
          <w:sz w:val="24"/>
          <w:szCs w:val="24"/>
          <w:shd w:val="clear" w:color="auto" w:fill="FFFFFF"/>
        </w:rPr>
        <w:t>Σακκελαροπούλου</w:t>
      </w:r>
      <w:proofErr w:type="spellEnd"/>
      <w:r w:rsidRPr="00DA029F">
        <w:rPr>
          <w:rFonts w:asciiTheme="minorHAnsi" w:hAnsiTheme="minorHAnsi" w:cstheme="minorHAnsi"/>
          <w:color w:val="050505"/>
          <w:sz w:val="24"/>
          <w:szCs w:val="24"/>
          <w:shd w:val="clear" w:color="auto" w:fill="FFFFFF"/>
        </w:rPr>
        <w:t xml:space="preserve">, </w:t>
      </w:r>
      <w:proofErr w:type="spellStart"/>
      <w:r w:rsidRPr="00DA029F">
        <w:rPr>
          <w:rFonts w:asciiTheme="minorHAnsi" w:hAnsiTheme="minorHAnsi" w:cstheme="minorHAnsi"/>
          <w:color w:val="050505"/>
          <w:sz w:val="24"/>
          <w:szCs w:val="24"/>
          <w:shd w:val="clear" w:color="auto" w:fill="FFFFFF"/>
        </w:rPr>
        <w:t>Αναπλ</w:t>
      </w:r>
      <w:proofErr w:type="spellEnd"/>
      <w:r w:rsidRPr="00DA029F">
        <w:rPr>
          <w:rFonts w:asciiTheme="minorHAnsi" w:hAnsiTheme="minorHAnsi" w:cstheme="minorHAnsi"/>
          <w:color w:val="050505"/>
          <w:sz w:val="24"/>
          <w:szCs w:val="24"/>
          <w:shd w:val="clear" w:color="auto" w:fill="FFFFFF"/>
        </w:rPr>
        <w:t>. </w:t>
      </w:r>
      <w:proofErr w:type="spellStart"/>
      <w:r w:rsidRPr="00DA029F">
        <w:rPr>
          <w:rFonts w:asciiTheme="minorHAnsi" w:hAnsiTheme="minorHAnsi" w:cstheme="minorHAnsi"/>
          <w:color w:val="050505"/>
          <w:sz w:val="24"/>
          <w:szCs w:val="24"/>
          <w:shd w:val="clear" w:color="auto" w:fill="FFFFFF"/>
        </w:rPr>
        <w:t>Οργ</w:t>
      </w:r>
      <w:proofErr w:type="spellEnd"/>
      <w:r w:rsidRPr="00DA029F">
        <w:rPr>
          <w:rFonts w:asciiTheme="minorHAnsi" w:hAnsiTheme="minorHAnsi" w:cstheme="minorHAnsi"/>
          <w:color w:val="050505"/>
          <w:sz w:val="24"/>
          <w:szCs w:val="24"/>
          <w:shd w:val="clear" w:color="auto" w:fill="FFFFFF"/>
        </w:rPr>
        <w:t>. Συντονίστρια ΠΕΚΕΣ Ηπείρου</w:t>
      </w:r>
    </w:p>
    <w:p w14:paraId="790A5EB2" w14:textId="5CC5B51D" w:rsidR="008275C8" w:rsidRPr="00DA029F" w:rsidRDefault="008275C8"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Βασιλική Σακκά, Σ.Ε.Ε. 3o ΠΕΚΕΣ Αττικής, ΕΑΠ-Δημόσια Ιστορία, Πρόεδρος Ο.Ι.Ε.Ε.</w:t>
      </w:r>
    </w:p>
    <w:p w14:paraId="59010042" w14:textId="77777777" w:rsidR="008E1C22" w:rsidRPr="00DA029F" w:rsidRDefault="008E1C22" w:rsidP="00DA029F">
      <w:pPr>
        <w:rPr>
          <w:rFonts w:asciiTheme="minorHAnsi" w:hAnsiTheme="minorHAnsi" w:cstheme="minorHAnsi"/>
          <w:color w:val="050505"/>
          <w:sz w:val="24"/>
          <w:szCs w:val="24"/>
          <w:shd w:val="clear" w:color="auto" w:fill="FFFFFF"/>
        </w:rPr>
      </w:pPr>
      <w:r w:rsidRPr="00DA029F">
        <w:rPr>
          <w:rFonts w:asciiTheme="minorHAnsi" w:hAnsiTheme="minorHAnsi" w:cstheme="minorHAnsi"/>
          <w:color w:val="050505"/>
          <w:sz w:val="24"/>
          <w:szCs w:val="24"/>
          <w:shd w:val="clear" w:color="auto" w:fill="FFFFFF"/>
        </w:rPr>
        <w:t>Κατερίνα Σαραφίδου,  Συντονίστρια Εκπαιδευτικού Έργου ΠΕΚΕΣ ΑΜΘ</w:t>
      </w:r>
    </w:p>
    <w:p w14:paraId="1DDFD7E4" w14:textId="6C556B2B" w:rsidR="008275C8" w:rsidRDefault="008275C8"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lastRenderedPageBreak/>
        <w:t>Γιώτα Σιδερά-Χουλιάρα, Διευθύντρια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Φθιώτιδος</w:t>
      </w:r>
    </w:p>
    <w:p w14:paraId="23FD3A92" w14:textId="4C72D25F" w:rsidR="002B67D0" w:rsidRPr="00DA029F" w:rsidRDefault="002B67D0" w:rsidP="00DA029F">
      <w:pPr>
        <w:widowControl/>
        <w:autoSpaceDE/>
        <w:autoSpaceDN/>
        <w:jc w:val="both"/>
        <w:rPr>
          <w:rFonts w:asciiTheme="minorHAnsi" w:hAnsiTheme="minorHAnsi" w:cstheme="minorHAnsi"/>
          <w:sz w:val="24"/>
          <w:szCs w:val="24"/>
          <w:lang w:bidi="ar-SA"/>
        </w:rPr>
      </w:pPr>
      <w:r>
        <w:rPr>
          <w:rFonts w:asciiTheme="minorHAnsi" w:hAnsiTheme="minorHAnsi" w:cstheme="minorHAnsi"/>
          <w:sz w:val="24"/>
          <w:szCs w:val="24"/>
          <w:lang w:bidi="ar-SA"/>
        </w:rPr>
        <w:t xml:space="preserve">Δημήτρης Σιδηρόπουλος, </w:t>
      </w:r>
      <w:r w:rsidR="00D245F9">
        <w:rPr>
          <w:rFonts w:asciiTheme="minorHAnsi" w:hAnsiTheme="minorHAnsi" w:cstheme="minorHAnsi"/>
          <w:sz w:val="24"/>
          <w:szCs w:val="24"/>
          <w:lang w:bidi="ar-SA"/>
        </w:rPr>
        <w:t>Συντονιστής Εκπαιδευτικούς Έργου, 1</w:t>
      </w:r>
      <w:r w:rsidR="00D245F9" w:rsidRPr="00D245F9">
        <w:rPr>
          <w:rFonts w:asciiTheme="minorHAnsi" w:hAnsiTheme="minorHAnsi" w:cstheme="minorHAnsi"/>
          <w:sz w:val="24"/>
          <w:szCs w:val="24"/>
          <w:vertAlign w:val="superscript"/>
          <w:lang w:bidi="ar-SA"/>
        </w:rPr>
        <w:t>ο</w:t>
      </w:r>
      <w:r w:rsidR="00D245F9">
        <w:rPr>
          <w:rFonts w:asciiTheme="minorHAnsi" w:hAnsiTheme="minorHAnsi" w:cstheme="minorHAnsi"/>
          <w:sz w:val="24"/>
          <w:szCs w:val="24"/>
          <w:lang w:bidi="ar-SA"/>
        </w:rPr>
        <w:t xml:space="preserve"> ΠΕΚΕΣ Κ. Μακεδονίας</w:t>
      </w:r>
    </w:p>
    <w:p w14:paraId="2CDB4E40" w14:textId="59BAF886" w:rsidR="00DA029F" w:rsidRPr="00DA029F" w:rsidRDefault="00DA029F" w:rsidP="00DA029F">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Μάγδα Σουλιώτη, Διευθύντρια Δημόσιας Κεντρικής Βιβλιοθήκης Καλαμάτας</w:t>
      </w:r>
    </w:p>
    <w:p w14:paraId="2D247108" w14:textId="2F626084" w:rsidR="00DA2CC3" w:rsidRPr="00DA029F" w:rsidRDefault="00DA2CC3"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Νίκος </w:t>
      </w:r>
      <w:proofErr w:type="spellStart"/>
      <w:r w:rsidRPr="00DA029F">
        <w:rPr>
          <w:rFonts w:asciiTheme="minorHAnsi" w:hAnsiTheme="minorHAnsi" w:cstheme="minorHAnsi"/>
          <w:sz w:val="24"/>
          <w:szCs w:val="24"/>
          <w:lang w:bidi="ar-SA"/>
        </w:rPr>
        <w:t>Σουτόπουλος</w:t>
      </w:r>
      <w:proofErr w:type="spellEnd"/>
      <w:r w:rsidRPr="00DA029F">
        <w:rPr>
          <w:rFonts w:asciiTheme="minorHAnsi" w:hAnsiTheme="minorHAnsi" w:cstheme="minorHAnsi"/>
          <w:sz w:val="24"/>
          <w:szCs w:val="24"/>
          <w:lang w:bidi="ar-SA"/>
        </w:rPr>
        <w:t>, Συντονιστής Εκπαιδευτικού Έργου, ΠΕΚΕΣ Ηπείρου</w:t>
      </w:r>
    </w:p>
    <w:p w14:paraId="0CE580D2" w14:textId="77777777" w:rsidR="002272E4" w:rsidRPr="00DA029F" w:rsidRDefault="002272E4" w:rsidP="002272E4">
      <w:pPr>
        <w:pStyle w:val="Web"/>
        <w:shd w:val="clear" w:color="auto" w:fill="FFFFFF"/>
        <w:spacing w:before="0" w:beforeAutospacing="0" w:after="0" w:afterAutospacing="0"/>
        <w:rPr>
          <w:rFonts w:asciiTheme="minorHAnsi" w:hAnsiTheme="minorHAnsi" w:cstheme="minorHAnsi"/>
          <w:color w:val="000000" w:themeColor="text1"/>
        </w:rPr>
      </w:pPr>
      <w:r w:rsidRPr="00DA029F">
        <w:rPr>
          <w:rStyle w:val="a5"/>
          <w:rFonts w:asciiTheme="minorHAnsi" w:hAnsiTheme="minorHAnsi" w:cstheme="minorHAnsi"/>
          <w:b w:val="0"/>
          <w:bCs w:val="0"/>
          <w:color w:val="000000" w:themeColor="text1"/>
        </w:rPr>
        <w:t xml:space="preserve">Μαρία- Γεωργία </w:t>
      </w:r>
      <w:proofErr w:type="spellStart"/>
      <w:r w:rsidRPr="00DA029F">
        <w:rPr>
          <w:rStyle w:val="a5"/>
          <w:rFonts w:asciiTheme="minorHAnsi" w:hAnsiTheme="minorHAnsi" w:cstheme="minorHAnsi"/>
          <w:b w:val="0"/>
          <w:bCs w:val="0"/>
          <w:color w:val="000000" w:themeColor="text1"/>
        </w:rPr>
        <w:t>Σπαρτινού</w:t>
      </w:r>
      <w:proofErr w:type="spellEnd"/>
      <w:r w:rsidRPr="00DA029F">
        <w:rPr>
          <w:rStyle w:val="a5"/>
          <w:rFonts w:asciiTheme="minorHAnsi" w:hAnsiTheme="minorHAnsi" w:cstheme="minorHAnsi"/>
          <w:b w:val="0"/>
          <w:bCs w:val="0"/>
          <w:color w:val="000000" w:themeColor="text1"/>
        </w:rPr>
        <w:t>, Υπεύθυνη Σχολικών Δραστηριοτήτων ΔΔΕ Κυκλάδων</w:t>
      </w:r>
    </w:p>
    <w:p w14:paraId="2F69F7CE" w14:textId="6D16A294" w:rsidR="008275C8"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Κώστας </w:t>
      </w:r>
      <w:proofErr w:type="spellStart"/>
      <w:r w:rsidRPr="00DA029F">
        <w:rPr>
          <w:rFonts w:asciiTheme="minorHAnsi" w:hAnsiTheme="minorHAnsi" w:cstheme="minorHAnsi"/>
          <w:sz w:val="24"/>
          <w:szCs w:val="24"/>
          <w:lang w:bidi="ar-SA"/>
        </w:rPr>
        <w:t>Στοφόρος</w:t>
      </w:r>
      <w:proofErr w:type="spellEnd"/>
      <w:r w:rsidRPr="00DA029F">
        <w:rPr>
          <w:rFonts w:asciiTheme="minorHAnsi" w:hAnsiTheme="minorHAnsi" w:cstheme="minorHAnsi"/>
          <w:sz w:val="24"/>
          <w:szCs w:val="24"/>
          <w:lang w:bidi="ar-SA"/>
        </w:rPr>
        <w:t xml:space="preserve">, </w:t>
      </w:r>
      <w:r w:rsidR="00DF0025" w:rsidRPr="00DA029F">
        <w:rPr>
          <w:rFonts w:asciiTheme="minorHAnsi" w:hAnsiTheme="minorHAnsi" w:cstheme="minorHAnsi"/>
          <w:sz w:val="24"/>
          <w:szCs w:val="24"/>
          <w:lang w:bidi="ar-SA"/>
        </w:rPr>
        <w:t>Δ</w:t>
      </w:r>
      <w:r w:rsidRPr="00DA029F">
        <w:rPr>
          <w:rFonts w:asciiTheme="minorHAnsi" w:hAnsiTheme="minorHAnsi" w:cstheme="minorHAnsi"/>
          <w:sz w:val="24"/>
          <w:szCs w:val="24"/>
          <w:lang w:bidi="ar-SA"/>
        </w:rPr>
        <w:t>ημοσιογράφος-συγγραφέας</w:t>
      </w:r>
    </w:p>
    <w:p w14:paraId="1867EA4D" w14:textId="709D7699" w:rsidR="00EA0B79" w:rsidRPr="00DA029F" w:rsidRDefault="00EA0B79" w:rsidP="008275C8">
      <w:pPr>
        <w:widowControl/>
        <w:autoSpaceDE/>
        <w:autoSpaceDN/>
        <w:jc w:val="both"/>
        <w:rPr>
          <w:rFonts w:asciiTheme="minorHAnsi" w:hAnsiTheme="minorHAnsi" w:cstheme="minorHAnsi"/>
          <w:sz w:val="24"/>
          <w:szCs w:val="24"/>
          <w:lang w:bidi="ar-SA"/>
        </w:rPr>
      </w:pPr>
      <w:r>
        <w:rPr>
          <w:rFonts w:asciiTheme="minorHAnsi" w:hAnsiTheme="minorHAnsi" w:cstheme="minorHAnsi"/>
          <w:sz w:val="24"/>
          <w:szCs w:val="24"/>
          <w:lang w:bidi="ar-SA"/>
        </w:rPr>
        <w:t xml:space="preserve">Πασχαλίνα Στυλιανού, Συντονίστρια για την </w:t>
      </w:r>
      <w:proofErr w:type="spellStart"/>
      <w:r>
        <w:rPr>
          <w:rFonts w:asciiTheme="minorHAnsi" w:hAnsiTheme="minorHAnsi" w:cstheme="minorHAnsi"/>
          <w:sz w:val="24"/>
          <w:szCs w:val="24"/>
          <w:lang w:bidi="ar-SA"/>
        </w:rPr>
        <w:t>Αειφορία</w:t>
      </w:r>
      <w:proofErr w:type="spellEnd"/>
      <w:r>
        <w:rPr>
          <w:rFonts w:asciiTheme="minorHAnsi" w:hAnsiTheme="minorHAnsi" w:cstheme="minorHAnsi"/>
          <w:sz w:val="24"/>
          <w:szCs w:val="24"/>
          <w:lang w:bidi="ar-SA"/>
        </w:rPr>
        <w:t>, 4</w:t>
      </w:r>
      <w:r w:rsidRPr="00EA0B79">
        <w:rPr>
          <w:rFonts w:asciiTheme="minorHAnsi" w:hAnsiTheme="minorHAnsi" w:cstheme="minorHAnsi"/>
          <w:sz w:val="24"/>
          <w:szCs w:val="24"/>
          <w:vertAlign w:val="superscript"/>
          <w:lang w:bidi="ar-SA"/>
        </w:rPr>
        <w:t>ο</w:t>
      </w:r>
      <w:r>
        <w:rPr>
          <w:rFonts w:asciiTheme="minorHAnsi" w:hAnsiTheme="minorHAnsi" w:cstheme="minorHAnsi"/>
          <w:sz w:val="24"/>
          <w:szCs w:val="24"/>
          <w:lang w:bidi="ar-SA"/>
        </w:rPr>
        <w:t xml:space="preserve"> ΠΕΚΕΣ Κ. Μακεδονίας</w:t>
      </w:r>
    </w:p>
    <w:p w14:paraId="0F547999" w14:textId="22223086" w:rsidR="008275C8" w:rsidRDefault="008275C8" w:rsidP="008275C8">
      <w:pPr>
        <w:widowControl/>
        <w:autoSpaceDE/>
        <w:autoSpaceDN/>
        <w:jc w:val="both"/>
        <w:rPr>
          <w:rFonts w:asciiTheme="minorHAnsi" w:hAnsiTheme="minorHAnsi" w:cstheme="minorHAnsi"/>
          <w:sz w:val="24"/>
          <w:szCs w:val="24"/>
          <w:lang w:bidi="ar-SA"/>
        </w:rPr>
      </w:pPr>
      <w:proofErr w:type="spellStart"/>
      <w:r w:rsidRPr="00DA029F">
        <w:rPr>
          <w:rFonts w:asciiTheme="minorHAnsi" w:hAnsiTheme="minorHAnsi" w:cstheme="minorHAnsi"/>
          <w:sz w:val="24"/>
          <w:szCs w:val="24"/>
          <w:lang w:bidi="ar-SA"/>
        </w:rPr>
        <w:t>Νόπη</w:t>
      </w:r>
      <w:proofErr w:type="spellEnd"/>
      <w:r w:rsidRPr="00DA029F">
        <w:rPr>
          <w:rFonts w:asciiTheme="minorHAnsi" w:hAnsiTheme="minorHAnsi" w:cstheme="minorHAnsi"/>
          <w:sz w:val="24"/>
          <w:szCs w:val="24"/>
          <w:lang w:bidi="ar-SA"/>
        </w:rPr>
        <w:t xml:space="preserve"> Τριανταφυλλίδου, </w:t>
      </w:r>
      <w:r w:rsidR="00D727CB">
        <w:rPr>
          <w:rFonts w:asciiTheme="minorHAnsi" w:hAnsiTheme="minorHAnsi" w:cstheme="minorHAnsi"/>
          <w:sz w:val="24"/>
          <w:szCs w:val="24"/>
          <w:lang w:bidi="ar-SA"/>
        </w:rPr>
        <w:t>Διευθύντρια Α/</w:t>
      </w:r>
      <w:proofErr w:type="spellStart"/>
      <w:r w:rsidR="00D727CB">
        <w:rPr>
          <w:rFonts w:asciiTheme="minorHAnsi" w:hAnsiTheme="minorHAnsi" w:cstheme="minorHAnsi"/>
          <w:sz w:val="24"/>
          <w:szCs w:val="24"/>
          <w:lang w:bidi="ar-SA"/>
        </w:rPr>
        <w:t>θμιας</w:t>
      </w:r>
      <w:proofErr w:type="spellEnd"/>
      <w:r w:rsidR="00D727CB">
        <w:rPr>
          <w:rFonts w:asciiTheme="minorHAnsi" w:hAnsiTheme="minorHAnsi" w:cstheme="minorHAnsi"/>
          <w:sz w:val="24"/>
          <w:szCs w:val="24"/>
          <w:lang w:bidi="ar-SA"/>
        </w:rPr>
        <w:t xml:space="preserve"> Εκπαίδευσης Πιερίας</w:t>
      </w:r>
    </w:p>
    <w:p w14:paraId="609B0534" w14:textId="77777777" w:rsidR="00F16EA2" w:rsidRPr="00F16EA2" w:rsidRDefault="00F16EA2" w:rsidP="00F16EA2">
      <w:pPr>
        <w:shd w:val="clear" w:color="auto" w:fill="FFFFFF"/>
        <w:rPr>
          <w:rFonts w:asciiTheme="minorHAnsi" w:hAnsiTheme="minorHAnsi" w:cstheme="minorHAnsi"/>
          <w:color w:val="333333"/>
          <w:sz w:val="24"/>
          <w:szCs w:val="24"/>
        </w:rPr>
      </w:pPr>
      <w:r w:rsidRPr="00F16EA2">
        <w:rPr>
          <w:rFonts w:asciiTheme="minorHAnsi" w:hAnsiTheme="minorHAnsi" w:cstheme="minorHAnsi"/>
          <w:color w:val="333333"/>
          <w:sz w:val="24"/>
          <w:szCs w:val="24"/>
        </w:rPr>
        <w:t xml:space="preserve">Αναστασία </w:t>
      </w:r>
      <w:proofErr w:type="spellStart"/>
      <w:r w:rsidRPr="00F16EA2">
        <w:rPr>
          <w:rFonts w:asciiTheme="minorHAnsi" w:hAnsiTheme="minorHAnsi" w:cstheme="minorHAnsi"/>
          <w:color w:val="333333"/>
          <w:sz w:val="24"/>
          <w:szCs w:val="24"/>
        </w:rPr>
        <w:t>Τσαβδάρη</w:t>
      </w:r>
      <w:proofErr w:type="spellEnd"/>
      <w:r w:rsidRPr="00F16EA2">
        <w:rPr>
          <w:rFonts w:asciiTheme="minorHAnsi" w:hAnsiTheme="minorHAnsi" w:cstheme="minorHAnsi"/>
          <w:color w:val="333333"/>
          <w:sz w:val="24"/>
          <w:szCs w:val="24"/>
        </w:rPr>
        <w:t>, Συντονίστρια Εκπαιδευτικού Έργου 1ου ΠΕΚΕΣ Κ. Μακεδονίας</w:t>
      </w:r>
    </w:p>
    <w:p w14:paraId="41982B4D" w14:textId="5AE53CAF" w:rsidR="00DF0025" w:rsidRPr="00DA029F" w:rsidRDefault="00DF0025"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Ελισάβετ Φράγκου, </w:t>
      </w:r>
      <w:r w:rsidRPr="00DA029F">
        <w:rPr>
          <w:rFonts w:asciiTheme="minorHAnsi" w:hAnsiTheme="minorHAnsi" w:cstheme="minorHAnsi"/>
          <w:color w:val="222222"/>
          <w:sz w:val="24"/>
          <w:szCs w:val="24"/>
          <w:shd w:val="clear" w:color="auto" w:fill="FFFFFF"/>
        </w:rPr>
        <w:t>Υπεύθυνη Σχολικών Δραστηριοτήτων Π.Ε. Πέλλας</w:t>
      </w:r>
    </w:p>
    <w:p w14:paraId="36C99B4E"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Μαρία </w:t>
      </w:r>
      <w:proofErr w:type="spellStart"/>
      <w:r w:rsidRPr="00DA029F">
        <w:rPr>
          <w:rFonts w:asciiTheme="minorHAnsi" w:hAnsiTheme="minorHAnsi" w:cstheme="minorHAnsi"/>
          <w:sz w:val="24"/>
          <w:szCs w:val="24"/>
          <w:lang w:bidi="ar-SA"/>
        </w:rPr>
        <w:t>Φραγκουλάκη</w:t>
      </w:r>
      <w:proofErr w:type="spellEnd"/>
      <w:r w:rsidRPr="00DA029F">
        <w:rPr>
          <w:rFonts w:asciiTheme="minorHAnsi" w:hAnsiTheme="minorHAnsi" w:cstheme="minorHAnsi"/>
          <w:sz w:val="24"/>
          <w:szCs w:val="24"/>
          <w:lang w:bidi="ar-SA"/>
        </w:rPr>
        <w:t>, Εκπαιδευτικός Κλ. ΠΕ02, 2οΓΕΛ Καματερού, Γραμματέας ΟΙΕΕ</w:t>
      </w:r>
    </w:p>
    <w:p w14:paraId="6F57C611"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 xml:space="preserve">Κωνσταντίνα </w:t>
      </w:r>
      <w:proofErr w:type="spellStart"/>
      <w:r w:rsidRPr="00DA029F">
        <w:rPr>
          <w:rFonts w:asciiTheme="minorHAnsi" w:hAnsiTheme="minorHAnsi" w:cstheme="minorHAnsi"/>
          <w:sz w:val="24"/>
          <w:szCs w:val="24"/>
          <w:lang w:bidi="ar-SA"/>
        </w:rPr>
        <w:t>Χατζημίχου</w:t>
      </w:r>
      <w:proofErr w:type="spellEnd"/>
      <w:r w:rsidRPr="00DA029F">
        <w:rPr>
          <w:rFonts w:asciiTheme="minorHAnsi" w:hAnsiTheme="minorHAnsi" w:cstheme="minorHAnsi"/>
          <w:sz w:val="24"/>
          <w:szCs w:val="24"/>
          <w:lang w:bidi="ar-SA"/>
        </w:rPr>
        <w:t>, Υπεύθυνη Σχολικών Δραστηριοτήτων Α/</w:t>
      </w:r>
      <w:proofErr w:type="spellStart"/>
      <w:r w:rsidRPr="00DA029F">
        <w:rPr>
          <w:rFonts w:asciiTheme="minorHAnsi" w:hAnsiTheme="minorHAnsi" w:cstheme="minorHAnsi"/>
          <w:sz w:val="24"/>
          <w:szCs w:val="24"/>
          <w:lang w:bidi="ar-SA"/>
        </w:rPr>
        <w:t>θμιας</w:t>
      </w:r>
      <w:proofErr w:type="spellEnd"/>
      <w:r w:rsidRPr="00DA029F">
        <w:rPr>
          <w:rFonts w:asciiTheme="minorHAnsi" w:hAnsiTheme="minorHAnsi" w:cstheme="minorHAnsi"/>
          <w:sz w:val="24"/>
          <w:szCs w:val="24"/>
          <w:lang w:bidi="ar-SA"/>
        </w:rPr>
        <w:t xml:space="preserve"> Εκπαίδευσης Λάρισας</w:t>
      </w:r>
    </w:p>
    <w:p w14:paraId="15566600" w14:textId="77777777" w:rsidR="008275C8" w:rsidRPr="00DA029F" w:rsidRDefault="008275C8" w:rsidP="008275C8">
      <w:pPr>
        <w:widowControl/>
        <w:autoSpaceDE/>
        <w:autoSpaceDN/>
        <w:jc w:val="both"/>
        <w:rPr>
          <w:rFonts w:asciiTheme="minorHAnsi" w:hAnsiTheme="minorHAnsi" w:cstheme="minorHAnsi"/>
          <w:sz w:val="24"/>
          <w:szCs w:val="24"/>
          <w:lang w:bidi="ar-SA"/>
        </w:rPr>
      </w:pPr>
      <w:r w:rsidRPr="00DA029F">
        <w:rPr>
          <w:rFonts w:asciiTheme="minorHAnsi" w:hAnsiTheme="minorHAnsi" w:cstheme="minorHAnsi"/>
          <w:sz w:val="24"/>
          <w:szCs w:val="24"/>
          <w:lang w:bidi="ar-SA"/>
        </w:rPr>
        <w:t>Σοφία Χριστοπούλου, Περιφερειακή Δ/</w:t>
      </w:r>
      <w:proofErr w:type="spellStart"/>
      <w:r w:rsidRPr="00DA029F">
        <w:rPr>
          <w:rFonts w:asciiTheme="minorHAnsi" w:hAnsiTheme="minorHAnsi" w:cstheme="minorHAnsi"/>
          <w:sz w:val="24"/>
          <w:szCs w:val="24"/>
          <w:lang w:bidi="ar-SA"/>
        </w:rPr>
        <w:t>νση</w:t>
      </w:r>
      <w:proofErr w:type="spellEnd"/>
      <w:r w:rsidRPr="00DA029F">
        <w:rPr>
          <w:rFonts w:asciiTheme="minorHAnsi" w:hAnsiTheme="minorHAnsi" w:cstheme="minorHAnsi"/>
          <w:sz w:val="24"/>
          <w:szCs w:val="24"/>
          <w:lang w:bidi="ar-SA"/>
        </w:rPr>
        <w:t xml:space="preserve"> Π. &amp; Δ. </w:t>
      </w:r>
      <w:proofErr w:type="spellStart"/>
      <w:r w:rsidRPr="00DA029F">
        <w:rPr>
          <w:rFonts w:asciiTheme="minorHAnsi" w:hAnsiTheme="minorHAnsi" w:cstheme="minorHAnsi"/>
          <w:sz w:val="24"/>
          <w:szCs w:val="24"/>
          <w:lang w:bidi="ar-SA"/>
        </w:rPr>
        <w:t>Εκπ</w:t>
      </w:r>
      <w:proofErr w:type="spellEnd"/>
      <w:r w:rsidRPr="00DA029F">
        <w:rPr>
          <w:rFonts w:asciiTheme="minorHAnsi" w:hAnsiTheme="minorHAnsi" w:cstheme="minorHAnsi"/>
          <w:sz w:val="24"/>
          <w:szCs w:val="24"/>
          <w:lang w:bidi="ar-SA"/>
        </w:rPr>
        <w:t>/</w:t>
      </w:r>
      <w:proofErr w:type="spellStart"/>
      <w:r w:rsidRPr="00DA029F">
        <w:rPr>
          <w:rFonts w:asciiTheme="minorHAnsi" w:hAnsiTheme="minorHAnsi" w:cstheme="minorHAnsi"/>
          <w:sz w:val="24"/>
          <w:szCs w:val="24"/>
          <w:lang w:bidi="ar-SA"/>
        </w:rPr>
        <w:t>σης</w:t>
      </w:r>
      <w:proofErr w:type="spellEnd"/>
      <w:r w:rsidRPr="00DA029F">
        <w:rPr>
          <w:rFonts w:asciiTheme="minorHAnsi" w:hAnsiTheme="minorHAnsi" w:cstheme="minorHAnsi"/>
          <w:sz w:val="24"/>
          <w:szCs w:val="24"/>
          <w:lang w:bidi="ar-SA"/>
        </w:rPr>
        <w:t xml:space="preserve"> Δυτικής Ελλάδας</w:t>
      </w:r>
    </w:p>
    <w:bookmarkEnd w:id="0"/>
    <w:p w14:paraId="13CF1FA7" w14:textId="77777777" w:rsidR="008275C8" w:rsidRPr="00DA029F" w:rsidRDefault="008275C8" w:rsidP="006B6A84">
      <w:pPr>
        <w:pBdr>
          <w:bottom w:val="single" w:sz="6" w:space="1" w:color="auto"/>
        </w:pBdr>
        <w:jc w:val="both"/>
        <w:rPr>
          <w:rFonts w:asciiTheme="minorHAnsi" w:eastAsia="Calibri" w:hAnsiTheme="minorHAnsi" w:cstheme="minorHAnsi"/>
          <w:b/>
          <w:bCs/>
          <w:sz w:val="24"/>
          <w:szCs w:val="24"/>
        </w:rPr>
      </w:pPr>
    </w:p>
    <w:p w14:paraId="27766F87" w14:textId="1E7DD301" w:rsidR="00FB10DD" w:rsidRPr="00DA029F" w:rsidRDefault="00A5251E" w:rsidP="008275C8">
      <w:pPr>
        <w:jc w:val="both"/>
        <w:rPr>
          <w:rFonts w:asciiTheme="minorHAnsi" w:eastAsia="Calibri" w:hAnsiTheme="minorHAnsi" w:cstheme="minorHAnsi"/>
          <w:color w:val="000000" w:themeColor="text1"/>
          <w:sz w:val="24"/>
          <w:szCs w:val="24"/>
        </w:rPr>
      </w:pPr>
      <w:r w:rsidRPr="00DA029F">
        <w:rPr>
          <w:rFonts w:asciiTheme="minorHAnsi" w:hAnsiTheme="minorHAnsi" w:cstheme="minorHAnsi"/>
          <w:color w:val="222222"/>
          <w:sz w:val="24"/>
          <w:szCs w:val="24"/>
          <w:shd w:val="clear" w:color="auto" w:fill="FFFFFF"/>
        </w:rPr>
        <w:t>Τα σχολεία που επιθυμούν να συμμετάσχουν συμπληρώνουν τη φόρμα συμμετοχής </w:t>
      </w:r>
      <w:hyperlink r:id="rId6" w:tgtFrame="_blank" w:history="1">
        <w:r w:rsidRPr="00DA029F">
          <w:rPr>
            <w:rStyle w:val="-"/>
            <w:rFonts w:asciiTheme="minorHAnsi" w:hAnsiTheme="minorHAnsi" w:cstheme="minorHAnsi"/>
            <w:b/>
            <w:bCs/>
            <w:color w:val="000000" w:themeColor="text1"/>
            <w:sz w:val="24"/>
            <w:szCs w:val="24"/>
            <w:shd w:val="clear" w:color="auto" w:fill="FFFFFF"/>
          </w:rPr>
          <w:t>ΕΔΩ</w:t>
        </w:r>
      </w:hyperlink>
      <w:r w:rsidRPr="00DA029F">
        <w:rPr>
          <w:rStyle w:val="a5"/>
          <w:rFonts w:asciiTheme="minorHAnsi" w:hAnsiTheme="minorHAnsi" w:cstheme="minorHAnsi"/>
          <w:color w:val="000000" w:themeColor="text1"/>
          <w:sz w:val="24"/>
          <w:szCs w:val="24"/>
          <w:shd w:val="clear" w:color="auto" w:fill="FFFFFF"/>
        </w:rPr>
        <w:t>.</w:t>
      </w:r>
    </w:p>
    <w:p w14:paraId="37B3C670" w14:textId="68F8C9FB" w:rsidR="00DF2504" w:rsidRPr="00DF2504" w:rsidRDefault="00A5251E" w:rsidP="008275C8">
      <w:pPr>
        <w:jc w:val="both"/>
        <w:rPr>
          <w:rFonts w:asciiTheme="minorHAnsi" w:hAnsiTheme="minorHAnsi" w:cstheme="minorHAnsi"/>
          <w:b/>
          <w:bCs/>
          <w:color w:val="0563C1"/>
          <w:sz w:val="24"/>
          <w:szCs w:val="24"/>
          <w:u w:val="single"/>
          <w:shd w:val="clear" w:color="auto" w:fill="FFFFFF"/>
        </w:rPr>
      </w:pPr>
      <w:r w:rsidRPr="00DA029F">
        <w:rPr>
          <w:rFonts w:asciiTheme="minorHAnsi" w:hAnsiTheme="minorHAnsi" w:cstheme="minorHAnsi"/>
          <w:color w:val="222222"/>
          <w:sz w:val="24"/>
          <w:szCs w:val="24"/>
          <w:shd w:val="clear" w:color="auto" w:fill="FFFFFF"/>
        </w:rPr>
        <w:t>Περισσότερες πληροφορίες</w:t>
      </w:r>
      <w:r w:rsidR="008275C8" w:rsidRPr="00DA029F">
        <w:rPr>
          <w:rFonts w:asciiTheme="minorHAnsi" w:hAnsiTheme="minorHAnsi" w:cstheme="minorHAnsi"/>
          <w:color w:val="222222"/>
          <w:sz w:val="24"/>
          <w:szCs w:val="24"/>
          <w:shd w:val="clear" w:color="auto" w:fill="FFFFFF"/>
        </w:rPr>
        <w:t xml:space="preserve"> </w:t>
      </w:r>
      <w:hyperlink r:id="rId7" w:history="1">
        <w:r w:rsidR="008275C8" w:rsidRPr="00DA029F">
          <w:rPr>
            <w:rStyle w:val="-"/>
            <w:rFonts w:asciiTheme="minorHAnsi" w:hAnsiTheme="minorHAnsi" w:cstheme="minorHAnsi"/>
            <w:b/>
            <w:bCs/>
            <w:sz w:val="24"/>
            <w:szCs w:val="24"/>
            <w:shd w:val="clear" w:color="auto" w:fill="FFFFFF"/>
          </w:rPr>
          <w:t>ΕΔΩ</w:t>
        </w:r>
      </w:hyperlink>
    </w:p>
    <w:p w14:paraId="4C4A03DC" w14:textId="678E4DC0" w:rsidR="006561E1" w:rsidRDefault="00A5251E" w:rsidP="008275C8">
      <w:pPr>
        <w:jc w:val="both"/>
        <w:rPr>
          <w:rFonts w:asciiTheme="minorHAnsi" w:eastAsia="Calibri" w:hAnsiTheme="minorHAnsi" w:cstheme="minorHAnsi"/>
          <w:sz w:val="24"/>
          <w:szCs w:val="24"/>
        </w:rPr>
      </w:pPr>
      <w:r w:rsidRPr="00DA029F">
        <w:rPr>
          <w:rFonts w:asciiTheme="minorHAnsi" w:hAnsiTheme="minorHAnsi" w:cstheme="minorHAnsi"/>
          <w:color w:val="222222"/>
          <w:sz w:val="24"/>
          <w:szCs w:val="24"/>
          <w:shd w:val="clear" w:color="auto" w:fill="FFFFFF"/>
        </w:rPr>
        <w:t>Μπορείτε να παρακολουθείτε και να ενημερώνεστε και από τη σελίδα του Δικτύου στο </w:t>
      </w:r>
      <w:proofErr w:type="spellStart"/>
      <w:r w:rsidRPr="00DA029F">
        <w:rPr>
          <w:rFonts w:asciiTheme="minorHAnsi" w:hAnsiTheme="minorHAnsi" w:cstheme="minorHAnsi"/>
          <w:sz w:val="24"/>
          <w:szCs w:val="24"/>
        </w:rPr>
        <w:fldChar w:fldCharType="begin"/>
      </w:r>
      <w:r w:rsidRPr="00DA029F">
        <w:rPr>
          <w:rFonts w:asciiTheme="minorHAnsi" w:hAnsiTheme="minorHAnsi" w:cstheme="minorHAnsi"/>
          <w:sz w:val="24"/>
          <w:szCs w:val="24"/>
        </w:rPr>
        <w:instrText xml:space="preserve"> HYPERLINK "https://www.facebook.com/search/top/?q=%CE%B4%CE%AF%CE%BA%CF%84%CF%85%CE%BF%20%CF%83%CF%87%CE%BF%CE%BB%CE%B5%CE%AF%CF%89%CE%BD%20%CF%84%CE%B1%20%CF%83%CF%87%CE%BF%CE%BB%CE%B5%CE%AF%CE%B1%20%CE%B1%CE%BD%CE%B1%CE%B6%CE%B7%CF%84%CE%BF%CF%8D%CE%BD%20%CF%84%CE%B7%CE%BD%20%CE%B9%CF%83%CF%84%CE%BF%CF%81%CE%AF%CE%B1%20%CF%84%CE%BF%CF%85%CF%83&amp;epa=SEARCH_BOX" \t "_blank" </w:instrText>
      </w:r>
      <w:r w:rsidRPr="00DA029F">
        <w:rPr>
          <w:rFonts w:asciiTheme="minorHAnsi" w:hAnsiTheme="minorHAnsi" w:cstheme="minorHAnsi"/>
          <w:sz w:val="24"/>
          <w:szCs w:val="24"/>
        </w:rPr>
      </w:r>
      <w:r w:rsidRPr="00DA029F">
        <w:rPr>
          <w:rFonts w:asciiTheme="minorHAnsi" w:hAnsiTheme="minorHAnsi" w:cstheme="minorHAnsi"/>
          <w:sz w:val="24"/>
          <w:szCs w:val="24"/>
        </w:rPr>
        <w:fldChar w:fldCharType="separate"/>
      </w:r>
      <w:r w:rsidRPr="00DA029F">
        <w:rPr>
          <w:rFonts w:asciiTheme="minorHAnsi" w:hAnsiTheme="minorHAnsi" w:cstheme="minorHAnsi"/>
          <w:b/>
          <w:bCs/>
          <w:color w:val="000B8A"/>
          <w:sz w:val="24"/>
          <w:szCs w:val="24"/>
          <w:u w:val="single"/>
          <w:shd w:val="clear" w:color="auto" w:fill="FFFFFF"/>
        </w:rPr>
        <w:t>facebook</w:t>
      </w:r>
      <w:proofErr w:type="spellEnd"/>
      <w:r w:rsidRPr="00DA029F">
        <w:rPr>
          <w:rFonts w:asciiTheme="minorHAnsi" w:hAnsiTheme="minorHAnsi" w:cstheme="minorHAnsi"/>
          <w:sz w:val="24"/>
          <w:szCs w:val="24"/>
        </w:rPr>
        <w:fldChar w:fldCharType="end"/>
      </w:r>
      <w:r w:rsidR="006561E1" w:rsidRPr="00DA029F">
        <w:rPr>
          <w:rFonts w:asciiTheme="minorHAnsi" w:eastAsia="Calibri" w:hAnsiTheme="minorHAnsi" w:cstheme="minorHAnsi"/>
          <w:sz w:val="24"/>
          <w:szCs w:val="24"/>
        </w:rPr>
        <w:t xml:space="preserve"> </w:t>
      </w:r>
    </w:p>
    <w:p w14:paraId="5949A0AE" w14:textId="27131D40" w:rsidR="00DF2504" w:rsidRDefault="00DF2504" w:rsidP="008275C8">
      <w:pPr>
        <w:jc w:val="both"/>
        <w:rPr>
          <w:rFonts w:asciiTheme="minorHAnsi" w:eastAsia="Calibri" w:hAnsiTheme="minorHAnsi" w:cstheme="minorHAnsi"/>
          <w:sz w:val="24"/>
          <w:szCs w:val="24"/>
        </w:rPr>
      </w:pPr>
      <w:r>
        <w:rPr>
          <w:rFonts w:asciiTheme="minorHAnsi" w:eastAsia="Calibri" w:hAnsiTheme="minorHAnsi" w:cstheme="minorHAnsi"/>
          <w:sz w:val="24"/>
          <w:szCs w:val="24"/>
        </w:rPr>
        <w:t xml:space="preserve">Εργαστήρια Δεξιοτήτων με θέμα «Τα σχολεία αναζητούν την ιστορία τους» </w:t>
      </w:r>
    </w:p>
    <w:p w14:paraId="2355DDD8" w14:textId="7ACF2A42" w:rsidR="00DF5F04" w:rsidRPr="00DA029F" w:rsidRDefault="00DF5F04" w:rsidP="00DF5F04">
      <w:pPr>
        <w:jc w:val="center"/>
        <w:rPr>
          <w:rFonts w:asciiTheme="minorHAnsi" w:eastAsia="Calibri" w:hAnsiTheme="minorHAnsi" w:cstheme="minorHAnsi"/>
          <w:sz w:val="24"/>
          <w:szCs w:val="24"/>
        </w:rPr>
      </w:pPr>
      <w:r>
        <w:rPr>
          <w:rFonts w:ascii="Helvetica" w:hAnsi="Helvetica" w:cs="Helvetica"/>
          <w:color w:val="222222"/>
          <w:sz w:val="21"/>
          <w:szCs w:val="21"/>
          <w:shd w:val="clear" w:color="auto" w:fill="FFFFFF"/>
        </w:rPr>
        <w:t>Μπορείτε να βρείτε τα Εργαστήρια Δεξιοτήτων με θέμα «Τα σχολεία αναζητούν την ιστορία τους»:</w:t>
      </w:r>
      <w:r>
        <w:rPr>
          <w:rFonts w:ascii="Helvetica" w:hAnsi="Helvetica" w:cs="Helvetica"/>
          <w:color w:val="222222"/>
          <w:sz w:val="21"/>
          <w:szCs w:val="21"/>
        </w:rPr>
        <w:br/>
      </w:r>
      <w:r>
        <w:rPr>
          <w:rFonts w:ascii="Helvetica" w:hAnsi="Helvetica" w:cs="Helvetica"/>
          <w:color w:val="222222"/>
          <w:sz w:val="21"/>
          <w:szCs w:val="21"/>
          <w:shd w:val="clear" w:color="auto" w:fill="FFFFFF"/>
        </w:rPr>
        <w:t>Για Νηπιαγωγείο δείτε </w:t>
      </w:r>
      <w:hyperlink r:id="rId8" w:tgtFrame="_blank" w:history="1">
        <w:r>
          <w:rPr>
            <w:rStyle w:val="a5"/>
            <w:rFonts w:ascii="Helvetica" w:hAnsi="Helvetica" w:cs="Helvetica"/>
            <w:color w:val="000B8A"/>
            <w:sz w:val="21"/>
            <w:szCs w:val="21"/>
            <w:u w:val="single"/>
            <w:shd w:val="clear" w:color="auto" w:fill="FFFFFF"/>
          </w:rPr>
          <w:t>ΕΔΩ</w:t>
        </w:r>
      </w:hyperlink>
      <w:r>
        <w:rPr>
          <w:rFonts w:ascii="Helvetica" w:hAnsi="Helvetica" w:cs="Helvetica"/>
          <w:color w:val="222222"/>
          <w:sz w:val="21"/>
          <w:szCs w:val="21"/>
        </w:rPr>
        <w:br/>
      </w:r>
      <w:r>
        <w:rPr>
          <w:rFonts w:ascii="Helvetica" w:hAnsi="Helvetica" w:cs="Helvetica"/>
          <w:color w:val="222222"/>
          <w:sz w:val="21"/>
          <w:szCs w:val="21"/>
          <w:shd w:val="clear" w:color="auto" w:fill="FFFFFF"/>
        </w:rPr>
        <w:t>Για Δημοτικό δείτε </w:t>
      </w:r>
      <w:hyperlink r:id="rId9" w:tgtFrame="_blank" w:history="1">
        <w:r>
          <w:rPr>
            <w:rStyle w:val="-"/>
            <w:rFonts w:ascii="Helvetica" w:hAnsi="Helvetica" w:cs="Helvetica"/>
            <w:b/>
            <w:bCs/>
            <w:color w:val="000B8A"/>
            <w:sz w:val="21"/>
            <w:szCs w:val="21"/>
            <w:shd w:val="clear" w:color="auto" w:fill="FFFFFF"/>
          </w:rPr>
          <w:t>ΕΔΩ</w:t>
        </w:r>
      </w:hyperlink>
      <w:r>
        <w:rPr>
          <w:rFonts w:ascii="Helvetica" w:hAnsi="Helvetica" w:cs="Helvetica"/>
          <w:color w:val="222222"/>
          <w:sz w:val="21"/>
          <w:szCs w:val="21"/>
        </w:rPr>
        <w:br/>
      </w:r>
      <w:r>
        <w:rPr>
          <w:rFonts w:ascii="Helvetica" w:hAnsi="Helvetica" w:cs="Helvetica"/>
          <w:color w:val="222222"/>
          <w:sz w:val="21"/>
          <w:szCs w:val="21"/>
          <w:shd w:val="clear" w:color="auto" w:fill="FFFFFF"/>
        </w:rPr>
        <w:t>Για Γυμνάσιο δείτε </w:t>
      </w:r>
      <w:hyperlink r:id="rId10" w:tgtFrame="_blank" w:history="1">
        <w:r>
          <w:rPr>
            <w:rStyle w:val="a5"/>
            <w:rFonts w:ascii="Helvetica" w:hAnsi="Helvetica" w:cs="Helvetica"/>
            <w:color w:val="000B8A"/>
            <w:sz w:val="21"/>
            <w:szCs w:val="21"/>
            <w:u w:val="single"/>
            <w:shd w:val="clear" w:color="auto" w:fill="FFFFFF"/>
          </w:rPr>
          <w:t>ΕΔΩ</w:t>
        </w:r>
      </w:hyperlink>
    </w:p>
    <w:p w14:paraId="4DA637E2" w14:textId="77777777" w:rsidR="006561E1" w:rsidRPr="00DA029F" w:rsidRDefault="006561E1" w:rsidP="006561E1">
      <w:pPr>
        <w:pStyle w:val="a3"/>
        <w:spacing w:line="276" w:lineRule="auto"/>
        <w:ind w:right="-58"/>
        <w:rPr>
          <w:rFonts w:asciiTheme="minorHAnsi" w:hAnsiTheme="minorHAnsi" w:cstheme="minorHAnsi"/>
          <w:color w:val="000000"/>
        </w:rPr>
      </w:pPr>
    </w:p>
    <w:p w14:paraId="7CBABB8E" w14:textId="77777777" w:rsidR="006561E1" w:rsidRPr="00DA029F" w:rsidRDefault="006561E1" w:rsidP="006561E1">
      <w:pPr>
        <w:pBdr>
          <w:bottom w:val="single" w:sz="4" w:space="1" w:color="auto"/>
        </w:pBdr>
        <w:suppressAutoHyphens/>
        <w:jc w:val="both"/>
        <w:rPr>
          <w:rFonts w:asciiTheme="minorHAnsi" w:hAnsiTheme="minorHAnsi" w:cstheme="minorHAnsi"/>
          <w:b/>
          <w:bCs/>
          <w:sz w:val="24"/>
          <w:szCs w:val="24"/>
          <w:lang w:val="x-none" w:eastAsia="x-none"/>
        </w:rPr>
      </w:pPr>
      <w:r w:rsidRPr="00DA029F">
        <w:rPr>
          <w:rFonts w:asciiTheme="minorHAnsi" w:hAnsiTheme="minorHAnsi" w:cstheme="minorHAnsi"/>
          <w:b/>
          <w:bCs/>
          <w:sz w:val="24"/>
          <w:szCs w:val="24"/>
          <w:lang w:val="x-none" w:eastAsia="x-none"/>
        </w:rPr>
        <w:t>ΕΠΙΚΟΙΝΩΝΙΑ ‒ ΠΛΗΡΟΦΟΡΙΕΣ</w:t>
      </w:r>
    </w:p>
    <w:p w14:paraId="22BA2A5A" w14:textId="67F1B391" w:rsidR="006561E1" w:rsidRPr="00DA029F" w:rsidRDefault="00252A82" w:rsidP="006561E1">
      <w:pPr>
        <w:suppressAutoHyphens/>
        <w:jc w:val="both"/>
        <w:rPr>
          <w:rFonts w:asciiTheme="minorHAnsi" w:hAnsiTheme="minorHAnsi" w:cstheme="minorHAnsi"/>
          <w:sz w:val="24"/>
          <w:szCs w:val="24"/>
          <w:lang w:eastAsia="x-none"/>
        </w:rPr>
      </w:pPr>
      <w:r>
        <w:rPr>
          <w:rFonts w:asciiTheme="minorHAnsi" w:hAnsiTheme="minorHAnsi" w:cstheme="minorHAnsi"/>
          <w:sz w:val="24"/>
          <w:szCs w:val="24"/>
          <w:lang w:eastAsia="x-none"/>
        </w:rPr>
        <w:t>Στέλλα Σπάθη</w:t>
      </w:r>
    </w:p>
    <w:p w14:paraId="5AF78A99" w14:textId="77777777" w:rsidR="006561E1" w:rsidRPr="00DA029F" w:rsidRDefault="006561E1" w:rsidP="006561E1">
      <w:pPr>
        <w:suppressAutoHyphens/>
        <w:jc w:val="both"/>
        <w:rPr>
          <w:rFonts w:asciiTheme="minorHAnsi" w:hAnsiTheme="minorHAnsi" w:cstheme="minorHAnsi"/>
          <w:b/>
          <w:sz w:val="24"/>
          <w:szCs w:val="24"/>
          <w:lang w:val="x-none" w:eastAsia="x-none"/>
        </w:rPr>
      </w:pPr>
    </w:p>
    <w:p w14:paraId="658CE97E" w14:textId="77777777" w:rsidR="006561E1" w:rsidRPr="00DA029F" w:rsidRDefault="006561E1" w:rsidP="006561E1">
      <w:pPr>
        <w:jc w:val="both"/>
        <w:rPr>
          <w:rFonts w:asciiTheme="minorHAnsi" w:eastAsia="Calibri" w:hAnsiTheme="minorHAnsi" w:cstheme="minorHAnsi"/>
          <w:b/>
          <w:bCs/>
          <w:color w:val="000000"/>
          <w:sz w:val="24"/>
          <w:szCs w:val="24"/>
        </w:rPr>
      </w:pPr>
      <w:r w:rsidRPr="00DA029F">
        <w:rPr>
          <w:rFonts w:asciiTheme="minorHAnsi" w:eastAsia="Calibri" w:hAnsiTheme="minorHAnsi" w:cstheme="minorHAnsi"/>
          <w:b/>
          <w:bCs/>
          <w:color w:val="000000"/>
          <w:sz w:val="24"/>
          <w:szCs w:val="24"/>
        </w:rPr>
        <w:t>Τ: 2103250341</w:t>
      </w:r>
    </w:p>
    <w:p w14:paraId="69E685C6" w14:textId="77777777" w:rsidR="006561E1" w:rsidRPr="00DA029F" w:rsidRDefault="006561E1" w:rsidP="006561E1">
      <w:pPr>
        <w:jc w:val="both"/>
        <w:rPr>
          <w:rFonts w:asciiTheme="minorHAnsi" w:eastAsia="Calibri" w:hAnsiTheme="minorHAnsi" w:cstheme="minorHAnsi"/>
          <w:b/>
          <w:bCs/>
          <w:color w:val="000000"/>
          <w:sz w:val="24"/>
          <w:szCs w:val="24"/>
        </w:rPr>
      </w:pPr>
      <w:r w:rsidRPr="00DA029F">
        <w:rPr>
          <w:rFonts w:asciiTheme="minorHAnsi" w:eastAsia="Calibri" w:hAnsiTheme="minorHAnsi" w:cstheme="minorHAnsi"/>
          <w:b/>
          <w:bCs/>
          <w:color w:val="000000"/>
          <w:sz w:val="24"/>
          <w:szCs w:val="24"/>
          <w:lang w:val="en-US"/>
        </w:rPr>
        <w:t>Email</w:t>
      </w:r>
      <w:r w:rsidRPr="00DA029F">
        <w:rPr>
          <w:rFonts w:asciiTheme="minorHAnsi" w:eastAsia="Calibri" w:hAnsiTheme="minorHAnsi" w:cstheme="minorHAnsi"/>
          <w:b/>
          <w:bCs/>
          <w:color w:val="000000"/>
          <w:sz w:val="24"/>
          <w:szCs w:val="24"/>
        </w:rPr>
        <w:t xml:space="preserve">: </w:t>
      </w:r>
      <w:hyperlink r:id="rId11" w:history="1">
        <w:r w:rsidRPr="00DA029F">
          <w:rPr>
            <w:rStyle w:val="-"/>
            <w:rFonts w:asciiTheme="minorHAnsi" w:eastAsia="Calibri" w:hAnsiTheme="minorHAnsi" w:cstheme="minorHAnsi"/>
            <w:b/>
            <w:bCs/>
            <w:sz w:val="24"/>
            <w:szCs w:val="24"/>
            <w:lang w:val="en-US"/>
          </w:rPr>
          <w:t>info</w:t>
        </w:r>
        <w:r w:rsidRPr="00DA029F">
          <w:rPr>
            <w:rStyle w:val="-"/>
            <w:rFonts w:asciiTheme="minorHAnsi" w:eastAsia="Calibri" w:hAnsiTheme="minorHAnsi" w:cstheme="minorHAnsi"/>
            <w:b/>
            <w:bCs/>
            <w:sz w:val="24"/>
            <w:szCs w:val="24"/>
          </w:rPr>
          <w:t>@</w:t>
        </w:r>
        <w:proofErr w:type="spellStart"/>
        <w:r w:rsidRPr="00DA029F">
          <w:rPr>
            <w:rStyle w:val="-"/>
            <w:rFonts w:asciiTheme="minorHAnsi" w:eastAsia="Calibri" w:hAnsiTheme="minorHAnsi" w:cstheme="minorHAnsi"/>
            <w:b/>
            <w:bCs/>
            <w:sz w:val="24"/>
            <w:szCs w:val="24"/>
            <w:lang w:val="en-US"/>
          </w:rPr>
          <w:t>ekedisy</w:t>
        </w:r>
        <w:proofErr w:type="spellEnd"/>
        <w:r w:rsidRPr="00DA029F">
          <w:rPr>
            <w:rStyle w:val="-"/>
            <w:rFonts w:asciiTheme="minorHAnsi" w:eastAsia="Calibri" w:hAnsiTheme="minorHAnsi" w:cstheme="minorHAnsi"/>
            <w:b/>
            <w:bCs/>
            <w:sz w:val="24"/>
            <w:szCs w:val="24"/>
          </w:rPr>
          <w:t>.</w:t>
        </w:r>
        <w:r w:rsidRPr="00DA029F">
          <w:rPr>
            <w:rStyle w:val="-"/>
            <w:rFonts w:asciiTheme="minorHAnsi" w:eastAsia="Calibri" w:hAnsiTheme="minorHAnsi" w:cstheme="minorHAnsi"/>
            <w:b/>
            <w:bCs/>
            <w:sz w:val="24"/>
            <w:szCs w:val="24"/>
            <w:lang w:val="en-US"/>
          </w:rPr>
          <w:t>gr</w:t>
        </w:r>
      </w:hyperlink>
    </w:p>
    <w:p w14:paraId="4BA6F890" w14:textId="3CA14324" w:rsidR="006561E1" w:rsidRPr="00DA029F" w:rsidRDefault="006561E1" w:rsidP="006561E1">
      <w:pPr>
        <w:jc w:val="both"/>
        <w:rPr>
          <w:rFonts w:asciiTheme="minorHAnsi" w:eastAsia="Calibri" w:hAnsiTheme="minorHAnsi" w:cstheme="minorHAnsi"/>
          <w:b/>
          <w:bCs/>
          <w:color w:val="000000"/>
          <w:sz w:val="24"/>
          <w:szCs w:val="24"/>
        </w:rPr>
      </w:pPr>
      <w:r w:rsidRPr="00DA029F">
        <w:rPr>
          <w:rFonts w:asciiTheme="minorHAnsi" w:eastAsia="Calibri" w:hAnsiTheme="minorHAnsi" w:cstheme="minorHAnsi"/>
          <w:b/>
          <w:bCs/>
          <w:color w:val="000000"/>
          <w:sz w:val="24"/>
          <w:szCs w:val="24"/>
        </w:rPr>
        <w:t xml:space="preserve">Ιστοσελίδα  Μουσείου Σχολικής Ζωής και Εκπαίδευσης: </w:t>
      </w:r>
      <w:hyperlink r:id="rId12" w:history="1">
        <w:r w:rsidRPr="00DA029F">
          <w:rPr>
            <w:rStyle w:val="-"/>
            <w:rFonts w:asciiTheme="minorHAnsi" w:eastAsia="Calibri" w:hAnsiTheme="minorHAnsi" w:cstheme="minorHAnsi"/>
            <w:b/>
            <w:bCs/>
            <w:sz w:val="24"/>
            <w:szCs w:val="24"/>
            <w:lang w:val="en-US"/>
          </w:rPr>
          <w:t>www</w:t>
        </w:r>
        <w:r w:rsidRPr="00DA029F">
          <w:rPr>
            <w:rStyle w:val="-"/>
            <w:rFonts w:asciiTheme="minorHAnsi" w:eastAsia="Calibri" w:hAnsiTheme="minorHAnsi" w:cstheme="minorHAnsi"/>
            <w:b/>
            <w:bCs/>
            <w:sz w:val="24"/>
            <w:szCs w:val="24"/>
          </w:rPr>
          <w:t>.</w:t>
        </w:r>
        <w:proofErr w:type="spellStart"/>
        <w:r w:rsidRPr="00DA029F">
          <w:rPr>
            <w:rStyle w:val="-"/>
            <w:rFonts w:asciiTheme="minorHAnsi" w:eastAsia="Calibri" w:hAnsiTheme="minorHAnsi" w:cstheme="minorHAnsi"/>
            <w:b/>
            <w:bCs/>
            <w:sz w:val="24"/>
            <w:szCs w:val="24"/>
            <w:lang w:val="en-US"/>
          </w:rPr>
          <w:t>ekedisy</w:t>
        </w:r>
        <w:proofErr w:type="spellEnd"/>
        <w:r w:rsidRPr="00DA029F">
          <w:rPr>
            <w:rStyle w:val="-"/>
            <w:rFonts w:asciiTheme="minorHAnsi" w:eastAsia="Calibri" w:hAnsiTheme="minorHAnsi" w:cstheme="minorHAnsi"/>
            <w:b/>
            <w:bCs/>
            <w:sz w:val="24"/>
            <w:szCs w:val="24"/>
          </w:rPr>
          <w:t>.</w:t>
        </w:r>
        <w:r w:rsidRPr="00DA029F">
          <w:rPr>
            <w:rStyle w:val="-"/>
            <w:rFonts w:asciiTheme="minorHAnsi" w:eastAsia="Calibri" w:hAnsiTheme="minorHAnsi" w:cstheme="minorHAnsi"/>
            <w:b/>
            <w:bCs/>
            <w:sz w:val="24"/>
            <w:szCs w:val="24"/>
            <w:lang w:val="en-US"/>
          </w:rPr>
          <w:t>gr</w:t>
        </w:r>
      </w:hyperlink>
      <w:r w:rsidRPr="00DA029F">
        <w:rPr>
          <w:rFonts w:asciiTheme="minorHAnsi" w:eastAsia="Calibri" w:hAnsiTheme="minorHAnsi" w:cstheme="minorHAnsi"/>
          <w:b/>
          <w:bCs/>
          <w:color w:val="000000"/>
          <w:sz w:val="24"/>
          <w:szCs w:val="24"/>
        </w:rPr>
        <w:t xml:space="preserve"> </w:t>
      </w:r>
    </w:p>
    <w:p w14:paraId="11998210" w14:textId="77777777" w:rsidR="008E1C22" w:rsidRPr="00DA029F" w:rsidRDefault="008E1C22" w:rsidP="006561E1">
      <w:pPr>
        <w:jc w:val="both"/>
        <w:rPr>
          <w:rFonts w:asciiTheme="minorHAnsi" w:eastAsia="Calibri" w:hAnsiTheme="minorHAnsi" w:cstheme="minorHAnsi"/>
          <w:b/>
          <w:bCs/>
          <w:color w:val="000000"/>
          <w:sz w:val="24"/>
          <w:szCs w:val="24"/>
        </w:rPr>
      </w:pPr>
    </w:p>
    <w:p w14:paraId="04AC104D" w14:textId="580E6E10" w:rsidR="008E1C22" w:rsidRPr="00DA029F" w:rsidRDefault="008E1C22" w:rsidP="006561E1">
      <w:pPr>
        <w:jc w:val="both"/>
        <w:rPr>
          <w:rFonts w:asciiTheme="minorHAnsi" w:eastAsia="Calibri" w:hAnsiTheme="minorHAnsi" w:cstheme="minorHAnsi"/>
          <w:b/>
          <w:bCs/>
          <w:color w:val="000000"/>
          <w:sz w:val="24"/>
          <w:szCs w:val="24"/>
        </w:rPr>
      </w:pPr>
      <w:r w:rsidRPr="00DA029F">
        <w:rPr>
          <w:rFonts w:asciiTheme="minorHAnsi" w:hAnsiTheme="minorHAnsi" w:cstheme="minorHAnsi"/>
          <w:color w:val="222222"/>
          <w:sz w:val="24"/>
          <w:szCs w:val="24"/>
          <w:shd w:val="clear" w:color="auto" w:fill="FFFFFF"/>
        </w:rPr>
        <w:t>Ιστοσελίδα Δικτύου </w:t>
      </w:r>
      <w:hyperlink r:id="rId13" w:tgtFrame="_blank" w:history="1">
        <w:r w:rsidRPr="00DA029F">
          <w:rPr>
            <w:rStyle w:val="-"/>
            <w:rFonts w:asciiTheme="minorHAnsi" w:hAnsiTheme="minorHAnsi" w:cstheme="minorHAnsi"/>
            <w:b/>
            <w:bCs/>
            <w:color w:val="000B8A"/>
            <w:sz w:val="24"/>
            <w:szCs w:val="24"/>
            <w:shd w:val="clear" w:color="auto" w:fill="FFFFFF"/>
          </w:rPr>
          <w:t>https://schoolsnetwork.weebly.com/</w:t>
        </w:r>
      </w:hyperlink>
    </w:p>
    <w:p w14:paraId="5F9A7AE9" w14:textId="77777777" w:rsidR="006561E1" w:rsidRPr="00DA029F" w:rsidRDefault="006561E1" w:rsidP="006561E1">
      <w:pPr>
        <w:jc w:val="both"/>
        <w:rPr>
          <w:rFonts w:asciiTheme="minorHAnsi" w:eastAsia="Calibri" w:hAnsiTheme="minorHAnsi" w:cstheme="minorHAnsi"/>
          <w:b/>
          <w:bCs/>
          <w:color w:val="000000"/>
          <w:sz w:val="24"/>
          <w:szCs w:val="24"/>
        </w:rPr>
      </w:pPr>
    </w:p>
    <w:p w14:paraId="446A2B3D" w14:textId="14839C40" w:rsidR="006561E1" w:rsidRPr="00DA029F" w:rsidRDefault="006561E1" w:rsidP="006561E1">
      <w:pPr>
        <w:jc w:val="both"/>
        <w:rPr>
          <w:rFonts w:asciiTheme="minorHAnsi" w:eastAsia="Calibri" w:hAnsiTheme="minorHAnsi" w:cstheme="minorHAnsi"/>
          <w:color w:val="000000"/>
          <w:sz w:val="24"/>
          <w:szCs w:val="24"/>
        </w:rPr>
      </w:pPr>
      <w:r w:rsidRPr="00DA029F">
        <w:rPr>
          <w:rFonts w:asciiTheme="minorHAnsi" w:eastAsia="Calibri" w:hAnsiTheme="minorHAnsi" w:cstheme="minorHAnsi"/>
          <w:color w:val="000000"/>
          <w:sz w:val="24"/>
          <w:szCs w:val="24"/>
        </w:rPr>
        <w:t>Εκ μέρους της Συντονιστικής Επιτροπής</w:t>
      </w:r>
    </w:p>
    <w:p w14:paraId="180DF2C2" w14:textId="77777777" w:rsidR="00A5251E" w:rsidRPr="00DA029F" w:rsidRDefault="00A5251E" w:rsidP="006561E1">
      <w:pPr>
        <w:jc w:val="both"/>
        <w:rPr>
          <w:rFonts w:asciiTheme="minorHAnsi" w:eastAsia="Calibri" w:hAnsiTheme="minorHAnsi" w:cstheme="minorHAnsi"/>
          <w:color w:val="000000"/>
          <w:sz w:val="24"/>
          <w:szCs w:val="24"/>
        </w:rPr>
      </w:pPr>
    </w:p>
    <w:p w14:paraId="3809A0E5" w14:textId="77777777" w:rsidR="006561E1" w:rsidRPr="00DA029F" w:rsidRDefault="006561E1" w:rsidP="006561E1">
      <w:pPr>
        <w:jc w:val="both"/>
        <w:rPr>
          <w:rFonts w:asciiTheme="minorHAnsi" w:eastAsia="Calibri" w:hAnsiTheme="minorHAnsi" w:cstheme="minorHAnsi"/>
          <w:color w:val="000000"/>
          <w:sz w:val="24"/>
          <w:szCs w:val="24"/>
        </w:rPr>
      </w:pPr>
      <w:r w:rsidRPr="00DA029F">
        <w:rPr>
          <w:rFonts w:asciiTheme="minorHAnsi" w:eastAsia="Calibri" w:hAnsiTheme="minorHAnsi" w:cstheme="minorHAnsi"/>
          <w:color w:val="000000"/>
          <w:sz w:val="24"/>
          <w:szCs w:val="24"/>
        </w:rPr>
        <w:t>Ευαγγελία Κανταρτζή</w:t>
      </w:r>
    </w:p>
    <w:p w14:paraId="646E53F2" w14:textId="77777777" w:rsidR="006561E1" w:rsidRPr="00DA029F" w:rsidRDefault="006561E1" w:rsidP="006561E1">
      <w:pPr>
        <w:jc w:val="both"/>
        <w:rPr>
          <w:rFonts w:asciiTheme="minorHAnsi" w:hAnsiTheme="minorHAnsi" w:cstheme="minorHAnsi"/>
          <w:sz w:val="24"/>
          <w:szCs w:val="24"/>
        </w:rPr>
      </w:pPr>
      <w:r w:rsidRPr="00DA029F">
        <w:rPr>
          <w:rFonts w:asciiTheme="minorHAnsi" w:eastAsia="Calibri" w:hAnsiTheme="minorHAnsi" w:cstheme="minorHAnsi"/>
          <w:color w:val="000000"/>
          <w:sz w:val="24"/>
          <w:szCs w:val="24"/>
        </w:rPr>
        <w:t>Διευθύντρια Μουσείου Σχολικής Ζωής και Εκπαίδευσης</w:t>
      </w:r>
    </w:p>
    <w:p w14:paraId="7E83C7C3" w14:textId="77777777" w:rsidR="006B6A84" w:rsidRPr="00DA029F" w:rsidRDefault="006B6A84" w:rsidP="006B6A84">
      <w:pPr>
        <w:spacing w:after="160"/>
        <w:jc w:val="both"/>
        <w:rPr>
          <w:rFonts w:asciiTheme="minorHAnsi" w:eastAsia="Calibri" w:hAnsiTheme="minorHAnsi" w:cstheme="minorHAnsi"/>
          <w:sz w:val="24"/>
          <w:szCs w:val="24"/>
        </w:rPr>
      </w:pPr>
    </w:p>
    <w:p w14:paraId="209390EF" w14:textId="77777777" w:rsidR="006B6A84" w:rsidRPr="00DA029F" w:rsidRDefault="006B6A84" w:rsidP="006B6A84">
      <w:pPr>
        <w:spacing w:after="160"/>
        <w:jc w:val="both"/>
        <w:rPr>
          <w:rFonts w:asciiTheme="minorHAnsi" w:eastAsia="Calibri" w:hAnsiTheme="minorHAnsi" w:cstheme="minorHAnsi"/>
          <w:sz w:val="24"/>
          <w:szCs w:val="24"/>
        </w:rPr>
      </w:pPr>
    </w:p>
    <w:p w14:paraId="582BD57F" w14:textId="77777777" w:rsidR="006B6A84" w:rsidRPr="00DA029F" w:rsidRDefault="006B6A84" w:rsidP="006B6A84">
      <w:pPr>
        <w:jc w:val="both"/>
        <w:rPr>
          <w:rFonts w:asciiTheme="minorHAnsi" w:eastAsia="Calibri" w:hAnsiTheme="minorHAnsi" w:cstheme="minorHAnsi"/>
          <w:sz w:val="24"/>
          <w:szCs w:val="24"/>
        </w:rPr>
      </w:pPr>
    </w:p>
    <w:p w14:paraId="24AA5D94" w14:textId="77777777" w:rsidR="006B6A84" w:rsidRPr="00DA029F" w:rsidRDefault="006B6A84" w:rsidP="006B6A84">
      <w:pPr>
        <w:jc w:val="both"/>
        <w:rPr>
          <w:rFonts w:asciiTheme="minorHAnsi" w:eastAsia="Calibri" w:hAnsiTheme="minorHAnsi" w:cstheme="minorHAnsi"/>
          <w:sz w:val="24"/>
          <w:szCs w:val="24"/>
        </w:rPr>
      </w:pPr>
    </w:p>
    <w:p w14:paraId="36D4B495" w14:textId="77777777" w:rsidR="006B6A84" w:rsidRPr="00DA029F" w:rsidRDefault="006B6A84" w:rsidP="006B6A84">
      <w:pPr>
        <w:suppressAutoHyphens/>
        <w:jc w:val="both"/>
        <w:rPr>
          <w:rFonts w:asciiTheme="minorHAnsi" w:hAnsiTheme="minorHAnsi" w:cstheme="minorHAnsi"/>
          <w:b/>
          <w:sz w:val="24"/>
          <w:szCs w:val="24"/>
        </w:rPr>
      </w:pPr>
    </w:p>
    <w:p w14:paraId="1A5AB2A4" w14:textId="77777777" w:rsidR="006B6A84" w:rsidRPr="00DA029F" w:rsidRDefault="006B6A84">
      <w:pPr>
        <w:pStyle w:val="a3"/>
        <w:spacing w:before="8"/>
        <w:ind w:left="0"/>
        <w:rPr>
          <w:rFonts w:asciiTheme="minorHAnsi" w:hAnsiTheme="minorHAnsi" w:cstheme="minorHAnsi"/>
        </w:rPr>
      </w:pPr>
    </w:p>
    <w:sectPr w:rsidR="006B6A84" w:rsidRPr="00DA029F" w:rsidSect="000C2C7F">
      <w:pgSz w:w="11910" w:h="16840"/>
      <w:pgMar w:top="1580" w:right="1460" w:bottom="280" w:left="1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Calibri">
    <w:panose1 w:val="020F0502020204030204"/>
    <w:charset w:val="A1"/>
    <w:family w:val="swiss"/>
    <w:pitch w:val="variable"/>
    <w:sig w:usb0="E4002EFF" w:usb1="C000247B" w:usb2="00000009" w:usb3="00000000" w:csb0="000001FF" w:csb1="00000000"/>
  </w:font>
  <w:font w:name="Helvetica">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15525"/>
    <w:multiLevelType w:val="hybridMultilevel"/>
    <w:tmpl w:val="744E7460"/>
    <w:lvl w:ilvl="0" w:tplc="16D8C030">
      <w:start w:val="1"/>
      <w:numFmt w:val="decimal"/>
      <w:lvlText w:val="%1."/>
      <w:lvlJc w:val="left"/>
      <w:pPr>
        <w:ind w:left="547" w:hanging="360"/>
        <w:jc w:val="right"/>
      </w:pPr>
      <w:rPr>
        <w:rFonts w:hint="default"/>
        <w:spacing w:val="-26"/>
        <w:w w:val="99"/>
        <w:lang w:val="el-GR" w:eastAsia="el-GR" w:bidi="el-GR"/>
      </w:rPr>
    </w:lvl>
    <w:lvl w:ilvl="1" w:tplc="A1524C6A">
      <w:numFmt w:val="bullet"/>
      <w:lvlText w:val="•"/>
      <w:lvlJc w:val="left"/>
      <w:pPr>
        <w:ind w:left="1362" w:hanging="360"/>
      </w:pPr>
      <w:rPr>
        <w:rFonts w:hint="default"/>
        <w:lang w:val="el-GR" w:eastAsia="el-GR" w:bidi="el-GR"/>
      </w:rPr>
    </w:lvl>
    <w:lvl w:ilvl="2" w:tplc="F86A8B38">
      <w:numFmt w:val="bullet"/>
      <w:lvlText w:val="•"/>
      <w:lvlJc w:val="left"/>
      <w:pPr>
        <w:ind w:left="2185" w:hanging="360"/>
      </w:pPr>
      <w:rPr>
        <w:rFonts w:hint="default"/>
        <w:lang w:val="el-GR" w:eastAsia="el-GR" w:bidi="el-GR"/>
      </w:rPr>
    </w:lvl>
    <w:lvl w:ilvl="3" w:tplc="7C1CC4D0">
      <w:numFmt w:val="bullet"/>
      <w:lvlText w:val="•"/>
      <w:lvlJc w:val="left"/>
      <w:pPr>
        <w:ind w:left="3007" w:hanging="360"/>
      </w:pPr>
      <w:rPr>
        <w:rFonts w:hint="default"/>
        <w:lang w:val="el-GR" w:eastAsia="el-GR" w:bidi="el-GR"/>
      </w:rPr>
    </w:lvl>
    <w:lvl w:ilvl="4" w:tplc="05609ED6">
      <w:numFmt w:val="bullet"/>
      <w:lvlText w:val="•"/>
      <w:lvlJc w:val="left"/>
      <w:pPr>
        <w:ind w:left="3830" w:hanging="360"/>
      </w:pPr>
      <w:rPr>
        <w:rFonts w:hint="default"/>
        <w:lang w:val="el-GR" w:eastAsia="el-GR" w:bidi="el-GR"/>
      </w:rPr>
    </w:lvl>
    <w:lvl w:ilvl="5" w:tplc="1A86F324">
      <w:numFmt w:val="bullet"/>
      <w:lvlText w:val="•"/>
      <w:lvlJc w:val="left"/>
      <w:pPr>
        <w:ind w:left="4653" w:hanging="360"/>
      </w:pPr>
      <w:rPr>
        <w:rFonts w:hint="default"/>
        <w:lang w:val="el-GR" w:eastAsia="el-GR" w:bidi="el-GR"/>
      </w:rPr>
    </w:lvl>
    <w:lvl w:ilvl="6" w:tplc="74A094E6">
      <w:numFmt w:val="bullet"/>
      <w:lvlText w:val="•"/>
      <w:lvlJc w:val="left"/>
      <w:pPr>
        <w:ind w:left="5475" w:hanging="360"/>
      </w:pPr>
      <w:rPr>
        <w:rFonts w:hint="default"/>
        <w:lang w:val="el-GR" w:eastAsia="el-GR" w:bidi="el-GR"/>
      </w:rPr>
    </w:lvl>
    <w:lvl w:ilvl="7" w:tplc="BE78B21A">
      <w:numFmt w:val="bullet"/>
      <w:lvlText w:val="•"/>
      <w:lvlJc w:val="left"/>
      <w:pPr>
        <w:ind w:left="6298" w:hanging="360"/>
      </w:pPr>
      <w:rPr>
        <w:rFonts w:hint="default"/>
        <w:lang w:val="el-GR" w:eastAsia="el-GR" w:bidi="el-GR"/>
      </w:rPr>
    </w:lvl>
    <w:lvl w:ilvl="8" w:tplc="1222EB46">
      <w:numFmt w:val="bullet"/>
      <w:lvlText w:val="•"/>
      <w:lvlJc w:val="left"/>
      <w:pPr>
        <w:ind w:left="7121" w:hanging="360"/>
      </w:pPr>
      <w:rPr>
        <w:rFonts w:hint="default"/>
        <w:lang w:val="el-GR" w:eastAsia="el-GR" w:bidi="el-GR"/>
      </w:rPr>
    </w:lvl>
  </w:abstractNum>
  <w:abstractNum w:abstractNumId="1" w15:restartNumberingAfterBreak="0">
    <w:nsid w:val="0EA80466"/>
    <w:multiLevelType w:val="hybridMultilevel"/>
    <w:tmpl w:val="BF665D84"/>
    <w:lvl w:ilvl="0" w:tplc="272C14AC">
      <w:numFmt w:val="bullet"/>
      <w:lvlText w:val=""/>
      <w:lvlJc w:val="left"/>
      <w:pPr>
        <w:ind w:left="547" w:hanging="428"/>
      </w:pPr>
      <w:rPr>
        <w:rFonts w:ascii="Symbol" w:eastAsia="Symbol" w:hAnsi="Symbol" w:cs="Symbol" w:hint="default"/>
        <w:w w:val="100"/>
        <w:sz w:val="16"/>
        <w:szCs w:val="16"/>
        <w:lang w:val="el-GR" w:eastAsia="el-GR" w:bidi="el-GR"/>
      </w:rPr>
    </w:lvl>
    <w:lvl w:ilvl="1" w:tplc="6C743506">
      <w:numFmt w:val="bullet"/>
      <w:lvlText w:val="•"/>
      <w:lvlJc w:val="left"/>
      <w:pPr>
        <w:ind w:left="1362" w:hanging="428"/>
      </w:pPr>
      <w:rPr>
        <w:rFonts w:hint="default"/>
        <w:lang w:val="el-GR" w:eastAsia="el-GR" w:bidi="el-GR"/>
      </w:rPr>
    </w:lvl>
    <w:lvl w:ilvl="2" w:tplc="6E504D94">
      <w:numFmt w:val="bullet"/>
      <w:lvlText w:val="•"/>
      <w:lvlJc w:val="left"/>
      <w:pPr>
        <w:ind w:left="2185" w:hanging="428"/>
      </w:pPr>
      <w:rPr>
        <w:rFonts w:hint="default"/>
        <w:lang w:val="el-GR" w:eastAsia="el-GR" w:bidi="el-GR"/>
      </w:rPr>
    </w:lvl>
    <w:lvl w:ilvl="3" w:tplc="B314AA64">
      <w:numFmt w:val="bullet"/>
      <w:lvlText w:val="•"/>
      <w:lvlJc w:val="left"/>
      <w:pPr>
        <w:ind w:left="3007" w:hanging="428"/>
      </w:pPr>
      <w:rPr>
        <w:rFonts w:hint="default"/>
        <w:lang w:val="el-GR" w:eastAsia="el-GR" w:bidi="el-GR"/>
      </w:rPr>
    </w:lvl>
    <w:lvl w:ilvl="4" w:tplc="69C2C64A">
      <w:numFmt w:val="bullet"/>
      <w:lvlText w:val="•"/>
      <w:lvlJc w:val="left"/>
      <w:pPr>
        <w:ind w:left="3830" w:hanging="428"/>
      </w:pPr>
      <w:rPr>
        <w:rFonts w:hint="default"/>
        <w:lang w:val="el-GR" w:eastAsia="el-GR" w:bidi="el-GR"/>
      </w:rPr>
    </w:lvl>
    <w:lvl w:ilvl="5" w:tplc="90DE215C">
      <w:numFmt w:val="bullet"/>
      <w:lvlText w:val="•"/>
      <w:lvlJc w:val="left"/>
      <w:pPr>
        <w:ind w:left="4653" w:hanging="428"/>
      </w:pPr>
      <w:rPr>
        <w:rFonts w:hint="default"/>
        <w:lang w:val="el-GR" w:eastAsia="el-GR" w:bidi="el-GR"/>
      </w:rPr>
    </w:lvl>
    <w:lvl w:ilvl="6" w:tplc="4CEA467A">
      <w:numFmt w:val="bullet"/>
      <w:lvlText w:val="•"/>
      <w:lvlJc w:val="left"/>
      <w:pPr>
        <w:ind w:left="5475" w:hanging="428"/>
      </w:pPr>
      <w:rPr>
        <w:rFonts w:hint="default"/>
        <w:lang w:val="el-GR" w:eastAsia="el-GR" w:bidi="el-GR"/>
      </w:rPr>
    </w:lvl>
    <w:lvl w:ilvl="7" w:tplc="305EF7B2">
      <w:numFmt w:val="bullet"/>
      <w:lvlText w:val="•"/>
      <w:lvlJc w:val="left"/>
      <w:pPr>
        <w:ind w:left="6298" w:hanging="428"/>
      </w:pPr>
      <w:rPr>
        <w:rFonts w:hint="default"/>
        <w:lang w:val="el-GR" w:eastAsia="el-GR" w:bidi="el-GR"/>
      </w:rPr>
    </w:lvl>
    <w:lvl w:ilvl="8" w:tplc="EDE033E4">
      <w:numFmt w:val="bullet"/>
      <w:lvlText w:val="•"/>
      <w:lvlJc w:val="left"/>
      <w:pPr>
        <w:ind w:left="7121" w:hanging="428"/>
      </w:pPr>
      <w:rPr>
        <w:rFonts w:hint="default"/>
        <w:lang w:val="el-GR" w:eastAsia="el-GR" w:bidi="el-GR"/>
      </w:rPr>
    </w:lvl>
  </w:abstractNum>
  <w:abstractNum w:abstractNumId="2" w15:restartNumberingAfterBreak="0">
    <w:nsid w:val="15BF7408"/>
    <w:multiLevelType w:val="hybridMultilevel"/>
    <w:tmpl w:val="5E9045BE"/>
    <w:lvl w:ilvl="0" w:tplc="E9CA753A">
      <w:numFmt w:val="bullet"/>
      <w:lvlText w:val=""/>
      <w:lvlJc w:val="left"/>
      <w:pPr>
        <w:ind w:left="840" w:hanging="360"/>
      </w:pPr>
      <w:rPr>
        <w:rFonts w:ascii="Wingdings" w:eastAsia="Wingdings" w:hAnsi="Wingdings" w:cs="Wingdings" w:hint="default"/>
        <w:w w:val="100"/>
        <w:sz w:val="24"/>
        <w:szCs w:val="24"/>
        <w:lang w:val="el-GR" w:eastAsia="el-GR" w:bidi="el-GR"/>
      </w:rPr>
    </w:lvl>
    <w:lvl w:ilvl="1" w:tplc="CF9E5CAE">
      <w:numFmt w:val="bullet"/>
      <w:lvlText w:val="•"/>
      <w:lvlJc w:val="left"/>
      <w:pPr>
        <w:ind w:left="1632" w:hanging="360"/>
      </w:pPr>
      <w:rPr>
        <w:rFonts w:hint="default"/>
        <w:lang w:val="el-GR" w:eastAsia="el-GR" w:bidi="el-GR"/>
      </w:rPr>
    </w:lvl>
    <w:lvl w:ilvl="2" w:tplc="0C02125A">
      <w:numFmt w:val="bullet"/>
      <w:lvlText w:val="•"/>
      <w:lvlJc w:val="left"/>
      <w:pPr>
        <w:ind w:left="2425" w:hanging="360"/>
      </w:pPr>
      <w:rPr>
        <w:rFonts w:hint="default"/>
        <w:lang w:val="el-GR" w:eastAsia="el-GR" w:bidi="el-GR"/>
      </w:rPr>
    </w:lvl>
    <w:lvl w:ilvl="3" w:tplc="7CC2835C">
      <w:numFmt w:val="bullet"/>
      <w:lvlText w:val="•"/>
      <w:lvlJc w:val="left"/>
      <w:pPr>
        <w:ind w:left="3217" w:hanging="360"/>
      </w:pPr>
      <w:rPr>
        <w:rFonts w:hint="default"/>
        <w:lang w:val="el-GR" w:eastAsia="el-GR" w:bidi="el-GR"/>
      </w:rPr>
    </w:lvl>
    <w:lvl w:ilvl="4" w:tplc="FD122B7A">
      <w:numFmt w:val="bullet"/>
      <w:lvlText w:val="•"/>
      <w:lvlJc w:val="left"/>
      <w:pPr>
        <w:ind w:left="4010" w:hanging="360"/>
      </w:pPr>
      <w:rPr>
        <w:rFonts w:hint="default"/>
        <w:lang w:val="el-GR" w:eastAsia="el-GR" w:bidi="el-GR"/>
      </w:rPr>
    </w:lvl>
    <w:lvl w:ilvl="5" w:tplc="3E36FC60">
      <w:numFmt w:val="bullet"/>
      <w:lvlText w:val="•"/>
      <w:lvlJc w:val="left"/>
      <w:pPr>
        <w:ind w:left="4803" w:hanging="360"/>
      </w:pPr>
      <w:rPr>
        <w:rFonts w:hint="default"/>
        <w:lang w:val="el-GR" w:eastAsia="el-GR" w:bidi="el-GR"/>
      </w:rPr>
    </w:lvl>
    <w:lvl w:ilvl="6" w:tplc="A712F220">
      <w:numFmt w:val="bullet"/>
      <w:lvlText w:val="•"/>
      <w:lvlJc w:val="left"/>
      <w:pPr>
        <w:ind w:left="5595" w:hanging="360"/>
      </w:pPr>
      <w:rPr>
        <w:rFonts w:hint="default"/>
        <w:lang w:val="el-GR" w:eastAsia="el-GR" w:bidi="el-GR"/>
      </w:rPr>
    </w:lvl>
    <w:lvl w:ilvl="7" w:tplc="35A6A514">
      <w:numFmt w:val="bullet"/>
      <w:lvlText w:val="•"/>
      <w:lvlJc w:val="left"/>
      <w:pPr>
        <w:ind w:left="6388" w:hanging="360"/>
      </w:pPr>
      <w:rPr>
        <w:rFonts w:hint="default"/>
        <w:lang w:val="el-GR" w:eastAsia="el-GR" w:bidi="el-GR"/>
      </w:rPr>
    </w:lvl>
    <w:lvl w:ilvl="8" w:tplc="8FAEA794">
      <w:numFmt w:val="bullet"/>
      <w:lvlText w:val="•"/>
      <w:lvlJc w:val="left"/>
      <w:pPr>
        <w:ind w:left="7181" w:hanging="360"/>
      </w:pPr>
      <w:rPr>
        <w:rFonts w:hint="default"/>
        <w:lang w:val="el-GR" w:eastAsia="el-GR" w:bidi="el-GR"/>
      </w:rPr>
    </w:lvl>
  </w:abstractNum>
  <w:abstractNum w:abstractNumId="3" w15:restartNumberingAfterBreak="0">
    <w:nsid w:val="189304C5"/>
    <w:multiLevelType w:val="hybridMultilevel"/>
    <w:tmpl w:val="3A30A1C0"/>
    <w:lvl w:ilvl="0" w:tplc="BFB04B3C">
      <w:numFmt w:val="bullet"/>
      <w:lvlText w:val="•"/>
      <w:lvlJc w:val="left"/>
      <w:pPr>
        <w:ind w:left="403" w:hanging="284"/>
      </w:pPr>
      <w:rPr>
        <w:rFonts w:ascii="Times New Roman" w:eastAsia="Times New Roman" w:hAnsi="Times New Roman" w:cs="Times New Roman" w:hint="default"/>
        <w:spacing w:val="-2"/>
        <w:w w:val="100"/>
        <w:sz w:val="24"/>
        <w:szCs w:val="24"/>
        <w:lang w:val="el-GR" w:eastAsia="el-GR" w:bidi="el-GR"/>
      </w:rPr>
    </w:lvl>
    <w:lvl w:ilvl="1" w:tplc="9C445E68">
      <w:numFmt w:val="bullet"/>
      <w:lvlText w:val="•"/>
      <w:lvlJc w:val="left"/>
      <w:pPr>
        <w:ind w:left="1236" w:hanging="284"/>
      </w:pPr>
      <w:rPr>
        <w:rFonts w:hint="default"/>
        <w:lang w:val="el-GR" w:eastAsia="el-GR" w:bidi="el-GR"/>
      </w:rPr>
    </w:lvl>
    <w:lvl w:ilvl="2" w:tplc="364EC6F0">
      <w:numFmt w:val="bullet"/>
      <w:lvlText w:val="•"/>
      <w:lvlJc w:val="left"/>
      <w:pPr>
        <w:ind w:left="2073" w:hanging="284"/>
      </w:pPr>
      <w:rPr>
        <w:rFonts w:hint="default"/>
        <w:lang w:val="el-GR" w:eastAsia="el-GR" w:bidi="el-GR"/>
      </w:rPr>
    </w:lvl>
    <w:lvl w:ilvl="3" w:tplc="9F9CA3BA">
      <w:numFmt w:val="bullet"/>
      <w:lvlText w:val="•"/>
      <w:lvlJc w:val="left"/>
      <w:pPr>
        <w:ind w:left="2909" w:hanging="284"/>
      </w:pPr>
      <w:rPr>
        <w:rFonts w:hint="default"/>
        <w:lang w:val="el-GR" w:eastAsia="el-GR" w:bidi="el-GR"/>
      </w:rPr>
    </w:lvl>
    <w:lvl w:ilvl="4" w:tplc="B76A1540">
      <w:numFmt w:val="bullet"/>
      <w:lvlText w:val="•"/>
      <w:lvlJc w:val="left"/>
      <w:pPr>
        <w:ind w:left="3746" w:hanging="284"/>
      </w:pPr>
      <w:rPr>
        <w:rFonts w:hint="default"/>
        <w:lang w:val="el-GR" w:eastAsia="el-GR" w:bidi="el-GR"/>
      </w:rPr>
    </w:lvl>
    <w:lvl w:ilvl="5" w:tplc="AB86E240">
      <w:numFmt w:val="bullet"/>
      <w:lvlText w:val="•"/>
      <w:lvlJc w:val="left"/>
      <w:pPr>
        <w:ind w:left="4583" w:hanging="284"/>
      </w:pPr>
      <w:rPr>
        <w:rFonts w:hint="default"/>
        <w:lang w:val="el-GR" w:eastAsia="el-GR" w:bidi="el-GR"/>
      </w:rPr>
    </w:lvl>
    <w:lvl w:ilvl="6" w:tplc="593CABAA">
      <w:numFmt w:val="bullet"/>
      <w:lvlText w:val="•"/>
      <w:lvlJc w:val="left"/>
      <w:pPr>
        <w:ind w:left="5419" w:hanging="284"/>
      </w:pPr>
      <w:rPr>
        <w:rFonts w:hint="default"/>
        <w:lang w:val="el-GR" w:eastAsia="el-GR" w:bidi="el-GR"/>
      </w:rPr>
    </w:lvl>
    <w:lvl w:ilvl="7" w:tplc="11C29678">
      <w:numFmt w:val="bullet"/>
      <w:lvlText w:val="•"/>
      <w:lvlJc w:val="left"/>
      <w:pPr>
        <w:ind w:left="6256" w:hanging="284"/>
      </w:pPr>
      <w:rPr>
        <w:rFonts w:hint="default"/>
        <w:lang w:val="el-GR" w:eastAsia="el-GR" w:bidi="el-GR"/>
      </w:rPr>
    </w:lvl>
    <w:lvl w:ilvl="8" w:tplc="ED102B36">
      <w:numFmt w:val="bullet"/>
      <w:lvlText w:val="•"/>
      <w:lvlJc w:val="left"/>
      <w:pPr>
        <w:ind w:left="7093" w:hanging="284"/>
      </w:pPr>
      <w:rPr>
        <w:rFonts w:hint="default"/>
        <w:lang w:val="el-GR" w:eastAsia="el-GR" w:bidi="el-GR"/>
      </w:rPr>
    </w:lvl>
  </w:abstractNum>
  <w:abstractNum w:abstractNumId="4" w15:restartNumberingAfterBreak="0">
    <w:nsid w:val="34B36E4E"/>
    <w:multiLevelType w:val="hybridMultilevel"/>
    <w:tmpl w:val="FF8C34EA"/>
    <w:lvl w:ilvl="0" w:tplc="5FC0BE4C">
      <w:start w:val="1"/>
      <w:numFmt w:val="decimal"/>
      <w:lvlText w:val="%1."/>
      <w:lvlJc w:val="left"/>
      <w:pPr>
        <w:ind w:left="547" w:hanging="360"/>
      </w:pPr>
      <w:rPr>
        <w:rFonts w:hint="default"/>
        <w:spacing w:val="-4"/>
        <w:w w:val="100"/>
        <w:lang w:val="el-GR" w:eastAsia="el-GR" w:bidi="el-GR"/>
      </w:rPr>
    </w:lvl>
    <w:lvl w:ilvl="1" w:tplc="E6FCED68">
      <w:numFmt w:val="bullet"/>
      <w:lvlText w:val="•"/>
      <w:lvlJc w:val="left"/>
      <w:pPr>
        <w:ind w:left="1362" w:hanging="360"/>
      </w:pPr>
      <w:rPr>
        <w:rFonts w:hint="default"/>
        <w:lang w:val="el-GR" w:eastAsia="el-GR" w:bidi="el-GR"/>
      </w:rPr>
    </w:lvl>
    <w:lvl w:ilvl="2" w:tplc="4A06547A">
      <w:numFmt w:val="bullet"/>
      <w:lvlText w:val="•"/>
      <w:lvlJc w:val="left"/>
      <w:pPr>
        <w:ind w:left="2185" w:hanging="360"/>
      </w:pPr>
      <w:rPr>
        <w:rFonts w:hint="default"/>
        <w:lang w:val="el-GR" w:eastAsia="el-GR" w:bidi="el-GR"/>
      </w:rPr>
    </w:lvl>
    <w:lvl w:ilvl="3" w:tplc="4A700DC8">
      <w:numFmt w:val="bullet"/>
      <w:lvlText w:val="•"/>
      <w:lvlJc w:val="left"/>
      <w:pPr>
        <w:ind w:left="3007" w:hanging="360"/>
      </w:pPr>
      <w:rPr>
        <w:rFonts w:hint="default"/>
        <w:lang w:val="el-GR" w:eastAsia="el-GR" w:bidi="el-GR"/>
      </w:rPr>
    </w:lvl>
    <w:lvl w:ilvl="4" w:tplc="0E2E7CDE">
      <w:numFmt w:val="bullet"/>
      <w:lvlText w:val="•"/>
      <w:lvlJc w:val="left"/>
      <w:pPr>
        <w:ind w:left="3830" w:hanging="360"/>
      </w:pPr>
      <w:rPr>
        <w:rFonts w:hint="default"/>
        <w:lang w:val="el-GR" w:eastAsia="el-GR" w:bidi="el-GR"/>
      </w:rPr>
    </w:lvl>
    <w:lvl w:ilvl="5" w:tplc="ECECD614">
      <w:numFmt w:val="bullet"/>
      <w:lvlText w:val="•"/>
      <w:lvlJc w:val="left"/>
      <w:pPr>
        <w:ind w:left="4653" w:hanging="360"/>
      </w:pPr>
      <w:rPr>
        <w:rFonts w:hint="default"/>
        <w:lang w:val="el-GR" w:eastAsia="el-GR" w:bidi="el-GR"/>
      </w:rPr>
    </w:lvl>
    <w:lvl w:ilvl="6" w:tplc="720A5832">
      <w:numFmt w:val="bullet"/>
      <w:lvlText w:val="•"/>
      <w:lvlJc w:val="left"/>
      <w:pPr>
        <w:ind w:left="5475" w:hanging="360"/>
      </w:pPr>
      <w:rPr>
        <w:rFonts w:hint="default"/>
        <w:lang w:val="el-GR" w:eastAsia="el-GR" w:bidi="el-GR"/>
      </w:rPr>
    </w:lvl>
    <w:lvl w:ilvl="7" w:tplc="10608342">
      <w:numFmt w:val="bullet"/>
      <w:lvlText w:val="•"/>
      <w:lvlJc w:val="left"/>
      <w:pPr>
        <w:ind w:left="6298" w:hanging="360"/>
      </w:pPr>
      <w:rPr>
        <w:rFonts w:hint="default"/>
        <w:lang w:val="el-GR" w:eastAsia="el-GR" w:bidi="el-GR"/>
      </w:rPr>
    </w:lvl>
    <w:lvl w:ilvl="8" w:tplc="23967DBC">
      <w:numFmt w:val="bullet"/>
      <w:lvlText w:val="•"/>
      <w:lvlJc w:val="left"/>
      <w:pPr>
        <w:ind w:left="7121" w:hanging="360"/>
      </w:pPr>
      <w:rPr>
        <w:rFonts w:hint="default"/>
        <w:lang w:val="el-GR" w:eastAsia="el-GR" w:bidi="el-GR"/>
      </w:rPr>
    </w:lvl>
  </w:abstractNum>
  <w:abstractNum w:abstractNumId="5" w15:restartNumberingAfterBreak="0">
    <w:nsid w:val="3D7033C3"/>
    <w:multiLevelType w:val="hybridMultilevel"/>
    <w:tmpl w:val="1D1AF892"/>
    <w:lvl w:ilvl="0" w:tplc="A6C8D082">
      <w:start w:val="1"/>
      <w:numFmt w:val="decimal"/>
      <w:lvlText w:val="%1."/>
      <w:lvlJc w:val="left"/>
      <w:pPr>
        <w:ind w:left="120" w:hanging="413"/>
      </w:pPr>
      <w:rPr>
        <w:rFonts w:ascii="Times New Roman" w:eastAsia="Times New Roman" w:hAnsi="Times New Roman" w:cs="Times New Roman" w:hint="default"/>
        <w:spacing w:val="-7"/>
        <w:w w:val="100"/>
        <w:sz w:val="24"/>
        <w:szCs w:val="24"/>
        <w:lang w:val="el-GR" w:eastAsia="el-GR" w:bidi="el-GR"/>
      </w:rPr>
    </w:lvl>
    <w:lvl w:ilvl="1" w:tplc="C4A0B020">
      <w:numFmt w:val="bullet"/>
      <w:lvlText w:val=""/>
      <w:lvlJc w:val="left"/>
      <w:pPr>
        <w:ind w:left="900" w:hanging="360"/>
      </w:pPr>
      <w:rPr>
        <w:rFonts w:ascii="Wingdings" w:eastAsia="Wingdings" w:hAnsi="Wingdings" w:cs="Wingdings" w:hint="default"/>
        <w:w w:val="100"/>
        <w:sz w:val="24"/>
        <w:szCs w:val="24"/>
        <w:lang w:val="el-GR" w:eastAsia="el-GR" w:bidi="el-GR"/>
      </w:rPr>
    </w:lvl>
    <w:lvl w:ilvl="2" w:tplc="61347C2C">
      <w:numFmt w:val="bullet"/>
      <w:lvlText w:val="•"/>
      <w:lvlJc w:val="left"/>
      <w:pPr>
        <w:ind w:left="1774" w:hanging="360"/>
      </w:pPr>
      <w:rPr>
        <w:rFonts w:hint="default"/>
        <w:lang w:val="el-GR" w:eastAsia="el-GR" w:bidi="el-GR"/>
      </w:rPr>
    </w:lvl>
    <w:lvl w:ilvl="3" w:tplc="4290EFD2">
      <w:numFmt w:val="bullet"/>
      <w:lvlText w:val="•"/>
      <w:lvlJc w:val="left"/>
      <w:pPr>
        <w:ind w:left="2648" w:hanging="360"/>
      </w:pPr>
      <w:rPr>
        <w:rFonts w:hint="default"/>
        <w:lang w:val="el-GR" w:eastAsia="el-GR" w:bidi="el-GR"/>
      </w:rPr>
    </w:lvl>
    <w:lvl w:ilvl="4" w:tplc="D018CF00">
      <w:numFmt w:val="bullet"/>
      <w:lvlText w:val="•"/>
      <w:lvlJc w:val="left"/>
      <w:pPr>
        <w:ind w:left="3522" w:hanging="360"/>
      </w:pPr>
      <w:rPr>
        <w:rFonts w:hint="default"/>
        <w:lang w:val="el-GR" w:eastAsia="el-GR" w:bidi="el-GR"/>
      </w:rPr>
    </w:lvl>
    <w:lvl w:ilvl="5" w:tplc="CBDE78FC">
      <w:numFmt w:val="bullet"/>
      <w:lvlText w:val="•"/>
      <w:lvlJc w:val="left"/>
      <w:pPr>
        <w:ind w:left="4396" w:hanging="360"/>
      </w:pPr>
      <w:rPr>
        <w:rFonts w:hint="default"/>
        <w:lang w:val="el-GR" w:eastAsia="el-GR" w:bidi="el-GR"/>
      </w:rPr>
    </w:lvl>
    <w:lvl w:ilvl="6" w:tplc="CDAE002C">
      <w:numFmt w:val="bullet"/>
      <w:lvlText w:val="•"/>
      <w:lvlJc w:val="left"/>
      <w:pPr>
        <w:ind w:left="5270" w:hanging="360"/>
      </w:pPr>
      <w:rPr>
        <w:rFonts w:hint="default"/>
        <w:lang w:val="el-GR" w:eastAsia="el-GR" w:bidi="el-GR"/>
      </w:rPr>
    </w:lvl>
    <w:lvl w:ilvl="7" w:tplc="D1C89666">
      <w:numFmt w:val="bullet"/>
      <w:lvlText w:val="•"/>
      <w:lvlJc w:val="left"/>
      <w:pPr>
        <w:ind w:left="6144" w:hanging="360"/>
      </w:pPr>
      <w:rPr>
        <w:rFonts w:hint="default"/>
        <w:lang w:val="el-GR" w:eastAsia="el-GR" w:bidi="el-GR"/>
      </w:rPr>
    </w:lvl>
    <w:lvl w:ilvl="8" w:tplc="769C9BDA">
      <w:numFmt w:val="bullet"/>
      <w:lvlText w:val="•"/>
      <w:lvlJc w:val="left"/>
      <w:pPr>
        <w:ind w:left="7018" w:hanging="360"/>
      </w:pPr>
      <w:rPr>
        <w:rFonts w:hint="default"/>
        <w:lang w:val="el-GR" w:eastAsia="el-GR" w:bidi="el-GR"/>
      </w:rPr>
    </w:lvl>
  </w:abstractNum>
  <w:abstractNum w:abstractNumId="6" w15:restartNumberingAfterBreak="0">
    <w:nsid w:val="676C5A57"/>
    <w:multiLevelType w:val="hybridMultilevel"/>
    <w:tmpl w:val="FD6009C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55325932">
    <w:abstractNumId w:val="0"/>
  </w:num>
  <w:num w:numId="2" w16cid:durableId="1980382045">
    <w:abstractNumId w:val="4"/>
  </w:num>
  <w:num w:numId="3" w16cid:durableId="1393311657">
    <w:abstractNumId w:val="3"/>
  </w:num>
  <w:num w:numId="4" w16cid:durableId="2070499308">
    <w:abstractNumId w:val="1"/>
  </w:num>
  <w:num w:numId="5" w16cid:durableId="1384137268">
    <w:abstractNumId w:val="2"/>
  </w:num>
  <w:num w:numId="6" w16cid:durableId="671177615">
    <w:abstractNumId w:val="5"/>
  </w:num>
  <w:num w:numId="7" w16cid:durableId="15854084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C7F"/>
    <w:rsid w:val="00002F3C"/>
    <w:rsid w:val="000560F5"/>
    <w:rsid w:val="00096575"/>
    <w:rsid w:val="000B2B6E"/>
    <w:rsid w:val="000C2C7F"/>
    <w:rsid w:val="001A1306"/>
    <w:rsid w:val="00205036"/>
    <w:rsid w:val="00205EC1"/>
    <w:rsid w:val="002272E4"/>
    <w:rsid w:val="002474B6"/>
    <w:rsid w:val="00252A82"/>
    <w:rsid w:val="002B67D0"/>
    <w:rsid w:val="002F4599"/>
    <w:rsid w:val="0034692A"/>
    <w:rsid w:val="003A64EA"/>
    <w:rsid w:val="00446AA5"/>
    <w:rsid w:val="0047367D"/>
    <w:rsid w:val="00507F86"/>
    <w:rsid w:val="005150B8"/>
    <w:rsid w:val="00594722"/>
    <w:rsid w:val="005B3FBB"/>
    <w:rsid w:val="006561E1"/>
    <w:rsid w:val="006B6A84"/>
    <w:rsid w:val="007F074C"/>
    <w:rsid w:val="0082410E"/>
    <w:rsid w:val="008275C8"/>
    <w:rsid w:val="008A0D1A"/>
    <w:rsid w:val="008E1C22"/>
    <w:rsid w:val="009C5A1E"/>
    <w:rsid w:val="00A07125"/>
    <w:rsid w:val="00A5251E"/>
    <w:rsid w:val="00A5777B"/>
    <w:rsid w:val="00A904AE"/>
    <w:rsid w:val="00B438C5"/>
    <w:rsid w:val="00BA0472"/>
    <w:rsid w:val="00D245F9"/>
    <w:rsid w:val="00D727CB"/>
    <w:rsid w:val="00DA029F"/>
    <w:rsid w:val="00DA2CC3"/>
    <w:rsid w:val="00DC3AC3"/>
    <w:rsid w:val="00DF0025"/>
    <w:rsid w:val="00DF2504"/>
    <w:rsid w:val="00DF5F04"/>
    <w:rsid w:val="00DF7B03"/>
    <w:rsid w:val="00E6296D"/>
    <w:rsid w:val="00EA0B79"/>
    <w:rsid w:val="00ED712C"/>
    <w:rsid w:val="00F16EA2"/>
    <w:rsid w:val="00F329FE"/>
    <w:rsid w:val="00F8108E"/>
    <w:rsid w:val="00FB10D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D7C3B"/>
  <w15:docId w15:val="{9C2F26D2-9703-4554-BEA0-4343CDF22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0C2C7F"/>
    <w:rPr>
      <w:rFonts w:ascii="Times New Roman" w:eastAsia="Times New Roman" w:hAnsi="Times New Roman" w:cs="Times New Roman"/>
      <w:lang w:val="el-GR" w:eastAsia="el-GR" w:bidi="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0C2C7F"/>
    <w:tblPr>
      <w:tblInd w:w="0" w:type="dxa"/>
      <w:tblCellMar>
        <w:top w:w="0" w:type="dxa"/>
        <w:left w:w="0" w:type="dxa"/>
        <w:bottom w:w="0" w:type="dxa"/>
        <w:right w:w="0" w:type="dxa"/>
      </w:tblCellMar>
    </w:tblPr>
  </w:style>
  <w:style w:type="paragraph" w:styleId="a3">
    <w:name w:val="Body Text"/>
    <w:basedOn w:val="a"/>
    <w:uiPriority w:val="1"/>
    <w:qFormat/>
    <w:rsid w:val="000C2C7F"/>
    <w:pPr>
      <w:ind w:left="547"/>
    </w:pPr>
    <w:rPr>
      <w:sz w:val="24"/>
      <w:szCs w:val="24"/>
    </w:rPr>
  </w:style>
  <w:style w:type="paragraph" w:customStyle="1" w:styleId="11">
    <w:name w:val="Επικεφαλίδα 11"/>
    <w:basedOn w:val="a"/>
    <w:uiPriority w:val="1"/>
    <w:qFormat/>
    <w:rsid w:val="000C2C7F"/>
    <w:pPr>
      <w:spacing w:line="321" w:lineRule="exact"/>
      <w:ind w:left="120"/>
      <w:outlineLvl w:val="1"/>
    </w:pPr>
    <w:rPr>
      <w:b/>
      <w:bCs/>
      <w:sz w:val="28"/>
      <w:szCs w:val="28"/>
    </w:rPr>
  </w:style>
  <w:style w:type="paragraph" w:customStyle="1" w:styleId="21">
    <w:name w:val="Επικεφαλίδα 21"/>
    <w:basedOn w:val="a"/>
    <w:uiPriority w:val="1"/>
    <w:qFormat/>
    <w:rsid w:val="000C2C7F"/>
    <w:pPr>
      <w:ind w:left="276" w:right="498"/>
      <w:jc w:val="center"/>
      <w:outlineLvl w:val="2"/>
    </w:pPr>
    <w:rPr>
      <w:b/>
      <w:bCs/>
      <w:sz w:val="26"/>
      <w:szCs w:val="26"/>
    </w:rPr>
  </w:style>
  <w:style w:type="paragraph" w:styleId="a4">
    <w:name w:val="List Paragraph"/>
    <w:basedOn w:val="a"/>
    <w:uiPriority w:val="1"/>
    <w:qFormat/>
    <w:rsid w:val="000C2C7F"/>
    <w:pPr>
      <w:ind w:left="547" w:hanging="360"/>
      <w:jc w:val="both"/>
    </w:pPr>
  </w:style>
  <w:style w:type="paragraph" w:customStyle="1" w:styleId="TableParagraph">
    <w:name w:val="Table Paragraph"/>
    <w:basedOn w:val="a"/>
    <w:uiPriority w:val="1"/>
    <w:qFormat/>
    <w:rsid w:val="000C2C7F"/>
  </w:style>
  <w:style w:type="character" w:styleId="a5">
    <w:name w:val="Strong"/>
    <w:uiPriority w:val="22"/>
    <w:qFormat/>
    <w:rsid w:val="006B6A84"/>
    <w:rPr>
      <w:b/>
      <w:bCs/>
    </w:rPr>
  </w:style>
  <w:style w:type="paragraph" w:styleId="Web">
    <w:name w:val="Normal (Web)"/>
    <w:basedOn w:val="a"/>
    <w:uiPriority w:val="99"/>
    <w:unhideWhenUsed/>
    <w:rsid w:val="006B6A84"/>
    <w:pPr>
      <w:widowControl/>
      <w:autoSpaceDE/>
      <w:autoSpaceDN/>
      <w:spacing w:before="100" w:beforeAutospacing="1" w:after="100" w:afterAutospacing="1"/>
    </w:pPr>
    <w:rPr>
      <w:sz w:val="24"/>
      <w:szCs w:val="24"/>
      <w:lang w:bidi="ar-SA"/>
    </w:rPr>
  </w:style>
  <w:style w:type="character" w:styleId="-">
    <w:name w:val="Hyperlink"/>
    <w:rsid w:val="006561E1"/>
    <w:rPr>
      <w:color w:val="0563C1"/>
      <w:u w:val="single"/>
    </w:rPr>
  </w:style>
  <w:style w:type="character" w:styleId="a6">
    <w:name w:val="Unresolved Mention"/>
    <w:basedOn w:val="a0"/>
    <w:uiPriority w:val="99"/>
    <w:semiHidden/>
    <w:unhideWhenUsed/>
    <w:rsid w:val="006561E1"/>
    <w:rPr>
      <w:color w:val="605E5C"/>
      <w:shd w:val="clear" w:color="auto" w:fill="E1DFDD"/>
    </w:rPr>
  </w:style>
  <w:style w:type="character" w:styleId="-0">
    <w:name w:val="FollowedHyperlink"/>
    <w:basedOn w:val="a0"/>
    <w:uiPriority w:val="99"/>
    <w:semiHidden/>
    <w:unhideWhenUsed/>
    <w:rsid w:val="00A5251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667103">
      <w:bodyDiv w:val="1"/>
      <w:marLeft w:val="0"/>
      <w:marRight w:val="0"/>
      <w:marTop w:val="0"/>
      <w:marBottom w:val="0"/>
      <w:divBdr>
        <w:top w:val="none" w:sz="0" w:space="0" w:color="auto"/>
        <w:left w:val="none" w:sz="0" w:space="0" w:color="auto"/>
        <w:bottom w:val="none" w:sz="0" w:space="0" w:color="auto"/>
        <w:right w:val="none" w:sz="0" w:space="0" w:color="auto"/>
      </w:divBdr>
      <w:divsChild>
        <w:div w:id="599724842">
          <w:marLeft w:val="0"/>
          <w:marRight w:val="0"/>
          <w:marTop w:val="0"/>
          <w:marBottom w:val="0"/>
          <w:divBdr>
            <w:top w:val="none" w:sz="0" w:space="0" w:color="auto"/>
            <w:left w:val="none" w:sz="0" w:space="0" w:color="auto"/>
            <w:bottom w:val="none" w:sz="0" w:space="0" w:color="auto"/>
            <w:right w:val="none" w:sz="0" w:space="0" w:color="auto"/>
          </w:divBdr>
        </w:div>
      </w:divsChild>
    </w:div>
    <w:div w:id="1524513695">
      <w:bodyDiv w:val="1"/>
      <w:marLeft w:val="0"/>
      <w:marRight w:val="0"/>
      <w:marTop w:val="0"/>
      <w:marBottom w:val="0"/>
      <w:divBdr>
        <w:top w:val="none" w:sz="0" w:space="0" w:color="auto"/>
        <w:left w:val="none" w:sz="0" w:space="0" w:color="auto"/>
        <w:bottom w:val="none" w:sz="0" w:space="0" w:color="auto"/>
        <w:right w:val="none" w:sz="0" w:space="0" w:color="auto"/>
      </w:divBdr>
      <w:divsChild>
        <w:div w:id="814834547">
          <w:marLeft w:val="0"/>
          <w:marRight w:val="0"/>
          <w:marTop w:val="0"/>
          <w:marBottom w:val="0"/>
          <w:divBdr>
            <w:top w:val="none" w:sz="0" w:space="0" w:color="auto"/>
            <w:left w:val="none" w:sz="0" w:space="0" w:color="auto"/>
            <w:bottom w:val="none" w:sz="0" w:space="0" w:color="auto"/>
            <w:right w:val="none" w:sz="0" w:space="0" w:color="auto"/>
          </w:divBdr>
        </w:div>
        <w:div w:id="1867057068">
          <w:marLeft w:val="0"/>
          <w:marRight w:val="0"/>
          <w:marTop w:val="0"/>
          <w:marBottom w:val="0"/>
          <w:divBdr>
            <w:top w:val="none" w:sz="0" w:space="0" w:color="auto"/>
            <w:left w:val="none" w:sz="0" w:space="0" w:color="auto"/>
            <w:bottom w:val="none" w:sz="0" w:space="0" w:color="auto"/>
            <w:right w:val="none" w:sz="0" w:space="0" w:color="auto"/>
          </w:divBdr>
          <w:divsChild>
            <w:div w:id="1279797963">
              <w:marLeft w:val="0"/>
              <w:marRight w:val="0"/>
              <w:marTop w:val="0"/>
              <w:marBottom w:val="0"/>
              <w:divBdr>
                <w:top w:val="none" w:sz="0" w:space="0" w:color="auto"/>
                <w:left w:val="none" w:sz="0" w:space="0" w:color="auto"/>
                <w:bottom w:val="none" w:sz="0" w:space="0" w:color="auto"/>
                <w:right w:val="none" w:sz="0" w:space="0" w:color="auto"/>
              </w:divBdr>
            </w:div>
            <w:div w:id="810099374">
              <w:marLeft w:val="0"/>
              <w:marRight w:val="0"/>
              <w:marTop w:val="0"/>
              <w:marBottom w:val="0"/>
              <w:divBdr>
                <w:top w:val="none" w:sz="0" w:space="0" w:color="auto"/>
                <w:left w:val="none" w:sz="0" w:space="0" w:color="auto"/>
                <w:bottom w:val="none" w:sz="0" w:space="0" w:color="auto"/>
                <w:right w:val="none" w:sz="0" w:space="0" w:color="auto"/>
              </w:divBdr>
            </w:div>
          </w:divsChild>
        </w:div>
        <w:div w:id="1436485696">
          <w:marLeft w:val="0"/>
          <w:marRight w:val="0"/>
          <w:marTop w:val="0"/>
          <w:marBottom w:val="0"/>
          <w:divBdr>
            <w:top w:val="none" w:sz="0" w:space="0" w:color="auto"/>
            <w:left w:val="none" w:sz="0" w:space="0" w:color="auto"/>
            <w:bottom w:val="none" w:sz="0" w:space="0" w:color="auto"/>
            <w:right w:val="none" w:sz="0" w:space="0" w:color="auto"/>
          </w:divBdr>
        </w:div>
        <w:div w:id="449125787">
          <w:marLeft w:val="0"/>
          <w:marRight w:val="0"/>
          <w:marTop w:val="0"/>
          <w:marBottom w:val="0"/>
          <w:divBdr>
            <w:top w:val="none" w:sz="0" w:space="0" w:color="auto"/>
            <w:left w:val="none" w:sz="0" w:space="0" w:color="auto"/>
            <w:bottom w:val="none" w:sz="0" w:space="0" w:color="auto"/>
            <w:right w:val="none" w:sz="0" w:space="0" w:color="auto"/>
          </w:divBdr>
        </w:div>
        <w:div w:id="1582444996">
          <w:marLeft w:val="0"/>
          <w:marRight w:val="0"/>
          <w:marTop w:val="0"/>
          <w:marBottom w:val="0"/>
          <w:divBdr>
            <w:top w:val="none" w:sz="0" w:space="0" w:color="auto"/>
            <w:left w:val="none" w:sz="0" w:space="0" w:color="auto"/>
            <w:bottom w:val="none" w:sz="0" w:space="0" w:color="auto"/>
            <w:right w:val="none" w:sz="0" w:space="0" w:color="auto"/>
          </w:divBdr>
        </w:div>
        <w:div w:id="1112743619">
          <w:marLeft w:val="0"/>
          <w:marRight w:val="0"/>
          <w:marTop w:val="0"/>
          <w:marBottom w:val="0"/>
          <w:divBdr>
            <w:top w:val="none" w:sz="0" w:space="0" w:color="auto"/>
            <w:left w:val="none" w:sz="0" w:space="0" w:color="auto"/>
            <w:bottom w:val="none" w:sz="0" w:space="0" w:color="auto"/>
            <w:right w:val="none" w:sz="0" w:space="0" w:color="auto"/>
          </w:divBdr>
        </w:div>
        <w:div w:id="1079986138">
          <w:marLeft w:val="0"/>
          <w:marRight w:val="0"/>
          <w:marTop w:val="0"/>
          <w:marBottom w:val="0"/>
          <w:divBdr>
            <w:top w:val="none" w:sz="0" w:space="0" w:color="auto"/>
            <w:left w:val="none" w:sz="0" w:space="0" w:color="auto"/>
            <w:bottom w:val="none" w:sz="0" w:space="0" w:color="auto"/>
            <w:right w:val="none" w:sz="0" w:space="0" w:color="auto"/>
          </w:divBdr>
        </w:div>
        <w:div w:id="459298711">
          <w:marLeft w:val="0"/>
          <w:marRight w:val="0"/>
          <w:marTop w:val="0"/>
          <w:marBottom w:val="0"/>
          <w:divBdr>
            <w:top w:val="none" w:sz="0" w:space="0" w:color="auto"/>
            <w:left w:val="none" w:sz="0" w:space="0" w:color="auto"/>
            <w:bottom w:val="none" w:sz="0" w:space="0" w:color="auto"/>
            <w:right w:val="none" w:sz="0" w:space="0" w:color="auto"/>
          </w:divBdr>
        </w:div>
        <w:div w:id="1861622785">
          <w:marLeft w:val="0"/>
          <w:marRight w:val="0"/>
          <w:marTop w:val="0"/>
          <w:marBottom w:val="0"/>
          <w:divBdr>
            <w:top w:val="none" w:sz="0" w:space="0" w:color="auto"/>
            <w:left w:val="none" w:sz="0" w:space="0" w:color="auto"/>
            <w:bottom w:val="none" w:sz="0" w:space="0" w:color="auto"/>
            <w:right w:val="none" w:sz="0" w:space="0" w:color="auto"/>
          </w:divBdr>
        </w:div>
        <w:div w:id="1599290982">
          <w:marLeft w:val="0"/>
          <w:marRight w:val="0"/>
          <w:marTop w:val="0"/>
          <w:marBottom w:val="0"/>
          <w:divBdr>
            <w:top w:val="none" w:sz="0" w:space="0" w:color="auto"/>
            <w:left w:val="none" w:sz="0" w:space="0" w:color="auto"/>
            <w:bottom w:val="none" w:sz="0" w:space="0" w:color="auto"/>
            <w:right w:val="none" w:sz="0" w:space="0" w:color="auto"/>
          </w:divBdr>
        </w:div>
        <w:div w:id="1528907141">
          <w:marLeft w:val="0"/>
          <w:marRight w:val="0"/>
          <w:marTop w:val="0"/>
          <w:marBottom w:val="0"/>
          <w:divBdr>
            <w:top w:val="none" w:sz="0" w:space="0" w:color="auto"/>
            <w:left w:val="none" w:sz="0" w:space="0" w:color="auto"/>
            <w:bottom w:val="none" w:sz="0" w:space="0" w:color="auto"/>
            <w:right w:val="none" w:sz="0" w:space="0" w:color="auto"/>
          </w:divBdr>
        </w:div>
        <w:div w:id="740130003">
          <w:marLeft w:val="0"/>
          <w:marRight w:val="0"/>
          <w:marTop w:val="0"/>
          <w:marBottom w:val="0"/>
          <w:divBdr>
            <w:top w:val="none" w:sz="0" w:space="0" w:color="auto"/>
            <w:left w:val="none" w:sz="0" w:space="0" w:color="auto"/>
            <w:bottom w:val="none" w:sz="0" w:space="0" w:color="auto"/>
            <w:right w:val="none" w:sz="0" w:space="0" w:color="auto"/>
          </w:divBdr>
        </w:div>
        <w:div w:id="1697389224">
          <w:marLeft w:val="0"/>
          <w:marRight w:val="0"/>
          <w:marTop w:val="0"/>
          <w:marBottom w:val="0"/>
          <w:divBdr>
            <w:top w:val="none" w:sz="0" w:space="0" w:color="auto"/>
            <w:left w:val="none" w:sz="0" w:space="0" w:color="auto"/>
            <w:bottom w:val="none" w:sz="0" w:space="0" w:color="auto"/>
            <w:right w:val="none" w:sz="0" w:space="0" w:color="auto"/>
          </w:divBdr>
        </w:div>
        <w:div w:id="515922427">
          <w:marLeft w:val="0"/>
          <w:marRight w:val="0"/>
          <w:marTop w:val="0"/>
          <w:marBottom w:val="0"/>
          <w:divBdr>
            <w:top w:val="none" w:sz="0" w:space="0" w:color="auto"/>
            <w:left w:val="none" w:sz="0" w:space="0" w:color="auto"/>
            <w:bottom w:val="none" w:sz="0" w:space="0" w:color="auto"/>
            <w:right w:val="none" w:sz="0" w:space="0" w:color="auto"/>
          </w:divBdr>
        </w:div>
        <w:div w:id="488592212">
          <w:marLeft w:val="0"/>
          <w:marRight w:val="0"/>
          <w:marTop w:val="0"/>
          <w:marBottom w:val="0"/>
          <w:divBdr>
            <w:top w:val="none" w:sz="0" w:space="0" w:color="auto"/>
            <w:left w:val="none" w:sz="0" w:space="0" w:color="auto"/>
            <w:bottom w:val="none" w:sz="0" w:space="0" w:color="auto"/>
            <w:right w:val="none" w:sz="0" w:space="0" w:color="auto"/>
          </w:divBdr>
        </w:div>
        <w:div w:id="1591549380">
          <w:marLeft w:val="0"/>
          <w:marRight w:val="0"/>
          <w:marTop w:val="0"/>
          <w:marBottom w:val="0"/>
          <w:divBdr>
            <w:top w:val="none" w:sz="0" w:space="0" w:color="auto"/>
            <w:left w:val="none" w:sz="0" w:space="0" w:color="auto"/>
            <w:bottom w:val="none" w:sz="0" w:space="0" w:color="auto"/>
            <w:right w:val="none" w:sz="0" w:space="0" w:color="auto"/>
          </w:divBdr>
        </w:div>
        <w:div w:id="2121336979">
          <w:marLeft w:val="0"/>
          <w:marRight w:val="0"/>
          <w:marTop w:val="0"/>
          <w:marBottom w:val="0"/>
          <w:divBdr>
            <w:top w:val="none" w:sz="0" w:space="0" w:color="auto"/>
            <w:left w:val="none" w:sz="0" w:space="0" w:color="auto"/>
            <w:bottom w:val="none" w:sz="0" w:space="0" w:color="auto"/>
            <w:right w:val="none" w:sz="0" w:space="0" w:color="auto"/>
          </w:divBdr>
        </w:div>
        <w:div w:id="2080402447">
          <w:marLeft w:val="0"/>
          <w:marRight w:val="0"/>
          <w:marTop w:val="0"/>
          <w:marBottom w:val="0"/>
          <w:divBdr>
            <w:top w:val="none" w:sz="0" w:space="0" w:color="auto"/>
            <w:left w:val="none" w:sz="0" w:space="0" w:color="auto"/>
            <w:bottom w:val="none" w:sz="0" w:space="0" w:color="auto"/>
            <w:right w:val="none" w:sz="0" w:space="0" w:color="auto"/>
          </w:divBdr>
        </w:div>
        <w:div w:id="661158473">
          <w:marLeft w:val="0"/>
          <w:marRight w:val="0"/>
          <w:marTop w:val="0"/>
          <w:marBottom w:val="0"/>
          <w:divBdr>
            <w:top w:val="none" w:sz="0" w:space="0" w:color="auto"/>
            <w:left w:val="none" w:sz="0" w:space="0" w:color="auto"/>
            <w:bottom w:val="none" w:sz="0" w:space="0" w:color="auto"/>
            <w:right w:val="none" w:sz="0" w:space="0" w:color="auto"/>
          </w:divBdr>
        </w:div>
        <w:div w:id="1978608753">
          <w:marLeft w:val="0"/>
          <w:marRight w:val="0"/>
          <w:marTop w:val="0"/>
          <w:marBottom w:val="0"/>
          <w:divBdr>
            <w:top w:val="none" w:sz="0" w:space="0" w:color="auto"/>
            <w:left w:val="none" w:sz="0" w:space="0" w:color="auto"/>
            <w:bottom w:val="none" w:sz="0" w:space="0" w:color="auto"/>
            <w:right w:val="none" w:sz="0" w:space="0" w:color="auto"/>
          </w:divBdr>
        </w:div>
        <w:div w:id="324862203">
          <w:marLeft w:val="0"/>
          <w:marRight w:val="0"/>
          <w:marTop w:val="0"/>
          <w:marBottom w:val="0"/>
          <w:divBdr>
            <w:top w:val="none" w:sz="0" w:space="0" w:color="auto"/>
            <w:left w:val="none" w:sz="0" w:space="0" w:color="auto"/>
            <w:bottom w:val="none" w:sz="0" w:space="0" w:color="auto"/>
            <w:right w:val="none" w:sz="0" w:space="0" w:color="auto"/>
          </w:divBdr>
        </w:div>
        <w:div w:id="414059421">
          <w:marLeft w:val="0"/>
          <w:marRight w:val="0"/>
          <w:marTop w:val="0"/>
          <w:marBottom w:val="0"/>
          <w:divBdr>
            <w:top w:val="none" w:sz="0" w:space="0" w:color="auto"/>
            <w:left w:val="none" w:sz="0" w:space="0" w:color="auto"/>
            <w:bottom w:val="none" w:sz="0" w:space="0" w:color="auto"/>
            <w:right w:val="none" w:sz="0" w:space="0" w:color="auto"/>
          </w:divBdr>
        </w:div>
        <w:div w:id="86967152">
          <w:marLeft w:val="0"/>
          <w:marRight w:val="0"/>
          <w:marTop w:val="0"/>
          <w:marBottom w:val="0"/>
          <w:divBdr>
            <w:top w:val="none" w:sz="0" w:space="0" w:color="auto"/>
            <w:left w:val="none" w:sz="0" w:space="0" w:color="auto"/>
            <w:bottom w:val="none" w:sz="0" w:space="0" w:color="auto"/>
            <w:right w:val="none" w:sz="0" w:space="0" w:color="auto"/>
          </w:divBdr>
        </w:div>
        <w:div w:id="1837763258">
          <w:marLeft w:val="0"/>
          <w:marRight w:val="0"/>
          <w:marTop w:val="0"/>
          <w:marBottom w:val="0"/>
          <w:divBdr>
            <w:top w:val="none" w:sz="0" w:space="0" w:color="auto"/>
            <w:left w:val="none" w:sz="0" w:space="0" w:color="auto"/>
            <w:bottom w:val="none" w:sz="0" w:space="0" w:color="auto"/>
            <w:right w:val="none" w:sz="0" w:space="0" w:color="auto"/>
          </w:divBdr>
        </w:div>
        <w:div w:id="473377276">
          <w:marLeft w:val="0"/>
          <w:marRight w:val="0"/>
          <w:marTop w:val="0"/>
          <w:marBottom w:val="0"/>
          <w:divBdr>
            <w:top w:val="none" w:sz="0" w:space="0" w:color="auto"/>
            <w:left w:val="none" w:sz="0" w:space="0" w:color="auto"/>
            <w:bottom w:val="none" w:sz="0" w:space="0" w:color="auto"/>
            <w:right w:val="none" w:sz="0" w:space="0" w:color="auto"/>
          </w:divBdr>
        </w:div>
        <w:div w:id="1265260594">
          <w:marLeft w:val="0"/>
          <w:marRight w:val="0"/>
          <w:marTop w:val="0"/>
          <w:marBottom w:val="0"/>
          <w:divBdr>
            <w:top w:val="none" w:sz="0" w:space="0" w:color="auto"/>
            <w:left w:val="none" w:sz="0" w:space="0" w:color="auto"/>
            <w:bottom w:val="none" w:sz="0" w:space="0" w:color="auto"/>
            <w:right w:val="none" w:sz="0" w:space="0" w:color="auto"/>
          </w:divBdr>
        </w:div>
        <w:div w:id="387151747">
          <w:marLeft w:val="0"/>
          <w:marRight w:val="0"/>
          <w:marTop w:val="0"/>
          <w:marBottom w:val="0"/>
          <w:divBdr>
            <w:top w:val="none" w:sz="0" w:space="0" w:color="auto"/>
            <w:left w:val="none" w:sz="0" w:space="0" w:color="auto"/>
            <w:bottom w:val="none" w:sz="0" w:space="0" w:color="auto"/>
            <w:right w:val="none" w:sz="0" w:space="0" w:color="auto"/>
          </w:divBdr>
        </w:div>
        <w:div w:id="2036227054">
          <w:marLeft w:val="0"/>
          <w:marRight w:val="0"/>
          <w:marTop w:val="0"/>
          <w:marBottom w:val="0"/>
          <w:divBdr>
            <w:top w:val="none" w:sz="0" w:space="0" w:color="auto"/>
            <w:left w:val="none" w:sz="0" w:space="0" w:color="auto"/>
            <w:bottom w:val="none" w:sz="0" w:space="0" w:color="auto"/>
            <w:right w:val="none" w:sz="0" w:space="0" w:color="auto"/>
          </w:divBdr>
        </w:div>
        <w:div w:id="1614633347">
          <w:marLeft w:val="0"/>
          <w:marRight w:val="0"/>
          <w:marTop w:val="0"/>
          <w:marBottom w:val="0"/>
          <w:divBdr>
            <w:top w:val="none" w:sz="0" w:space="0" w:color="auto"/>
            <w:left w:val="none" w:sz="0" w:space="0" w:color="auto"/>
            <w:bottom w:val="none" w:sz="0" w:space="0" w:color="auto"/>
            <w:right w:val="none" w:sz="0" w:space="0" w:color="auto"/>
          </w:divBdr>
        </w:div>
        <w:div w:id="651103525">
          <w:marLeft w:val="0"/>
          <w:marRight w:val="0"/>
          <w:marTop w:val="0"/>
          <w:marBottom w:val="0"/>
          <w:divBdr>
            <w:top w:val="none" w:sz="0" w:space="0" w:color="auto"/>
            <w:left w:val="none" w:sz="0" w:space="0" w:color="auto"/>
            <w:bottom w:val="none" w:sz="0" w:space="0" w:color="auto"/>
            <w:right w:val="none" w:sz="0" w:space="0" w:color="auto"/>
          </w:divBdr>
        </w:div>
        <w:div w:id="1476069899">
          <w:marLeft w:val="0"/>
          <w:marRight w:val="0"/>
          <w:marTop w:val="0"/>
          <w:marBottom w:val="0"/>
          <w:divBdr>
            <w:top w:val="none" w:sz="0" w:space="0" w:color="auto"/>
            <w:left w:val="none" w:sz="0" w:space="0" w:color="auto"/>
            <w:bottom w:val="none" w:sz="0" w:space="0" w:color="auto"/>
            <w:right w:val="none" w:sz="0" w:space="0" w:color="auto"/>
          </w:divBdr>
        </w:div>
        <w:div w:id="1491822417">
          <w:marLeft w:val="0"/>
          <w:marRight w:val="0"/>
          <w:marTop w:val="0"/>
          <w:marBottom w:val="0"/>
          <w:divBdr>
            <w:top w:val="none" w:sz="0" w:space="0" w:color="auto"/>
            <w:left w:val="none" w:sz="0" w:space="0" w:color="auto"/>
            <w:bottom w:val="none" w:sz="0" w:space="0" w:color="auto"/>
            <w:right w:val="none" w:sz="0" w:space="0" w:color="auto"/>
          </w:divBdr>
        </w:div>
        <w:div w:id="740062864">
          <w:marLeft w:val="0"/>
          <w:marRight w:val="0"/>
          <w:marTop w:val="0"/>
          <w:marBottom w:val="0"/>
          <w:divBdr>
            <w:top w:val="none" w:sz="0" w:space="0" w:color="auto"/>
            <w:left w:val="none" w:sz="0" w:space="0" w:color="auto"/>
            <w:bottom w:val="none" w:sz="0" w:space="0" w:color="auto"/>
            <w:right w:val="none" w:sz="0" w:space="0" w:color="auto"/>
          </w:divBdr>
        </w:div>
        <w:div w:id="386422281">
          <w:marLeft w:val="0"/>
          <w:marRight w:val="0"/>
          <w:marTop w:val="0"/>
          <w:marBottom w:val="0"/>
          <w:divBdr>
            <w:top w:val="none" w:sz="0" w:space="0" w:color="auto"/>
            <w:left w:val="none" w:sz="0" w:space="0" w:color="auto"/>
            <w:bottom w:val="none" w:sz="0" w:space="0" w:color="auto"/>
            <w:right w:val="none" w:sz="0" w:space="0" w:color="auto"/>
          </w:divBdr>
        </w:div>
        <w:div w:id="1163815250">
          <w:marLeft w:val="0"/>
          <w:marRight w:val="0"/>
          <w:marTop w:val="0"/>
          <w:marBottom w:val="0"/>
          <w:divBdr>
            <w:top w:val="none" w:sz="0" w:space="0" w:color="auto"/>
            <w:left w:val="none" w:sz="0" w:space="0" w:color="auto"/>
            <w:bottom w:val="none" w:sz="0" w:space="0" w:color="auto"/>
            <w:right w:val="none" w:sz="0" w:space="0" w:color="auto"/>
          </w:divBdr>
        </w:div>
        <w:div w:id="663582690">
          <w:marLeft w:val="0"/>
          <w:marRight w:val="0"/>
          <w:marTop w:val="0"/>
          <w:marBottom w:val="0"/>
          <w:divBdr>
            <w:top w:val="none" w:sz="0" w:space="0" w:color="auto"/>
            <w:left w:val="none" w:sz="0" w:space="0" w:color="auto"/>
            <w:bottom w:val="none" w:sz="0" w:space="0" w:color="auto"/>
            <w:right w:val="none" w:sz="0" w:space="0" w:color="auto"/>
          </w:divBdr>
        </w:div>
        <w:div w:id="1241871454">
          <w:marLeft w:val="0"/>
          <w:marRight w:val="0"/>
          <w:marTop w:val="0"/>
          <w:marBottom w:val="0"/>
          <w:divBdr>
            <w:top w:val="none" w:sz="0" w:space="0" w:color="auto"/>
            <w:left w:val="none" w:sz="0" w:space="0" w:color="auto"/>
            <w:bottom w:val="none" w:sz="0" w:space="0" w:color="auto"/>
            <w:right w:val="none" w:sz="0" w:space="0" w:color="auto"/>
          </w:divBdr>
        </w:div>
        <w:div w:id="1666861469">
          <w:marLeft w:val="0"/>
          <w:marRight w:val="0"/>
          <w:marTop w:val="0"/>
          <w:marBottom w:val="0"/>
          <w:divBdr>
            <w:top w:val="none" w:sz="0" w:space="0" w:color="auto"/>
            <w:left w:val="none" w:sz="0" w:space="0" w:color="auto"/>
            <w:bottom w:val="none" w:sz="0" w:space="0" w:color="auto"/>
            <w:right w:val="none" w:sz="0" w:space="0" w:color="auto"/>
          </w:divBdr>
        </w:div>
        <w:div w:id="532772847">
          <w:marLeft w:val="0"/>
          <w:marRight w:val="0"/>
          <w:marTop w:val="0"/>
          <w:marBottom w:val="0"/>
          <w:divBdr>
            <w:top w:val="none" w:sz="0" w:space="0" w:color="auto"/>
            <w:left w:val="none" w:sz="0" w:space="0" w:color="auto"/>
            <w:bottom w:val="none" w:sz="0" w:space="0" w:color="auto"/>
            <w:right w:val="none" w:sz="0" w:space="0" w:color="auto"/>
          </w:divBdr>
        </w:div>
        <w:div w:id="1213232311">
          <w:marLeft w:val="0"/>
          <w:marRight w:val="0"/>
          <w:marTop w:val="0"/>
          <w:marBottom w:val="0"/>
          <w:divBdr>
            <w:top w:val="none" w:sz="0" w:space="0" w:color="auto"/>
            <w:left w:val="none" w:sz="0" w:space="0" w:color="auto"/>
            <w:bottom w:val="none" w:sz="0" w:space="0" w:color="auto"/>
            <w:right w:val="none" w:sz="0" w:space="0" w:color="auto"/>
          </w:divBdr>
        </w:div>
        <w:div w:id="795562291">
          <w:marLeft w:val="0"/>
          <w:marRight w:val="0"/>
          <w:marTop w:val="0"/>
          <w:marBottom w:val="0"/>
          <w:divBdr>
            <w:top w:val="none" w:sz="0" w:space="0" w:color="auto"/>
            <w:left w:val="none" w:sz="0" w:space="0" w:color="auto"/>
            <w:bottom w:val="none" w:sz="0" w:space="0" w:color="auto"/>
            <w:right w:val="none" w:sz="0" w:space="0" w:color="auto"/>
          </w:divBdr>
        </w:div>
        <w:div w:id="870722889">
          <w:marLeft w:val="0"/>
          <w:marRight w:val="0"/>
          <w:marTop w:val="0"/>
          <w:marBottom w:val="0"/>
          <w:divBdr>
            <w:top w:val="none" w:sz="0" w:space="0" w:color="auto"/>
            <w:left w:val="none" w:sz="0" w:space="0" w:color="auto"/>
            <w:bottom w:val="none" w:sz="0" w:space="0" w:color="auto"/>
            <w:right w:val="none" w:sz="0" w:space="0" w:color="auto"/>
          </w:divBdr>
        </w:div>
        <w:div w:id="1582520988">
          <w:marLeft w:val="0"/>
          <w:marRight w:val="0"/>
          <w:marTop w:val="0"/>
          <w:marBottom w:val="0"/>
          <w:divBdr>
            <w:top w:val="none" w:sz="0" w:space="0" w:color="auto"/>
            <w:left w:val="none" w:sz="0" w:space="0" w:color="auto"/>
            <w:bottom w:val="none" w:sz="0" w:space="0" w:color="auto"/>
            <w:right w:val="none" w:sz="0" w:space="0" w:color="auto"/>
          </w:divBdr>
        </w:div>
        <w:div w:id="761605347">
          <w:marLeft w:val="0"/>
          <w:marRight w:val="0"/>
          <w:marTop w:val="0"/>
          <w:marBottom w:val="0"/>
          <w:divBdr>
            <w:top w:val="none" w:sz="0" w:space="0" w:color="auto"/>
            <w:left w:val="none" w:sz="0" w:space="0" w:color="auto"/>
            <w:bottom w:val="none" w:sz="0" w:space="0" w:color="auto"/>
            <w:right w:val="none" w:sz="0" w:space="0" w:color="auto"/>
          </w:divBdr>
        </w:div>
        <w:div w:id="284775731">
          <w:marLeft w:val="0"/>
          <w:marRight w:val="0"/>
          <w:marTop w:val="0"/>
          <w:marBottom w:val="0"/>
          <w:divBdr>
            <w:top w:val="none" w:sz="0" w:space="0" w:color="auto"/>
            <w:left w:val="none" w:sz="0" w:space="0" w:color="auto"/>
            <w:bottom w:val="none" w:sz="0" w:space="0" w:color="auto"/>
            <w:right w:val="none" w:sz="0" w:space="0" w:color="auto"/>
          </w:divBdr>
        </w:div>
        <w:div w:id="413556093">
          <w:marLeft w:val="0"/>
          <w:marRight w:val="0"/>
          <w:marTop w:val="0"/>
          <w:marBottom w:val="0"/>
          <w:divBdr>
            <w:top w:val="none" w:sz="0" w:space="0" w:color="auto"/>
            <w:left w:val="none" w:sz="0" w:space="0" w:color="auto"/>
            <w:bottom w:val="none" w:sz="0" w:space="0" w:color="auto"/>
            <w:right w:val="none" w:sz="0" w:space="0" w:color="auto"/>
          </w:divBdr>
        </w:div>
        <w:div w:id="600377198">
          <w:marLeft w:val="0"/>
          <w:marRight w:val="0"/>
          <w:marTop w:val="0"/>
          <w:marBottom w:val="0"/>
          <w:divBdr>
            <w:top w:val="none" w:sz="0" w:space="0" w:color="auto"/>
            <w:left w:val="none" w:sz="0" w:space="0" w:color="auto"/>
            <w:bottom w:val="none" w:sz="0" w:space="0" w:color="auto"/>
            <w:right w:val="none" w:sz="0" w:space="0" w:color="auto"/>
          </w:divBdr>
        </w:div>
        <w:div w:id="123430024">
          <w:marLeft w:val="0"/>
          <w:marRight w:val="0"/>
          <w:marTop w:val="0"/>
          <w:marBottom w:val="0"/>
          <w:divBdr>
            <w:top w:val="none" w:sz="0" w:space="0" w:color="auto"/>
            <w:left w:val="none" w:sz="0" w:space="0" w:color="auto"/>
            <w:bottom w:val="none" w:sz="0" w:space="0" w:color="auto"/>
            <w:right w:val="none" w:sz="0" w:space="0" w:color="auto"/>
          </w:divBdr>
        </w:div>
        <w:div w:id="1797793186">
          <w:marLeft w:val="0"/>
          <w:marRight w:val="0"/>
          <w:marTop w:val="0"/>
          <w:marBottom w:val="0"/>
          <w:divBdr>
            <w:top w:val="none" w:sz="0" w:space="0" w:color="auto"/>
            <w:left w:val="none" w:sz="0" w:space="0" w:color="auto"/>
            <w:bottom w:val="none" w:sz="0" w:space="0" w:color="auto"/>
            <w:right w:val="none" w:sz="0" w:space="0" w:color="auto"/>
          </w:divBdr>
        </w:div>
        <w:div w:id="1572962047">
          <w:marLeft w:val="0"/>
          <w:marRight w:val="0"/>
          <w:marTop w:val="0"/>
          <w:marBottom w:val="0"/>
          <w:divBdr>
            <w:top w:val="none" w:sz="0" w:space="0" w:color="auto"/>
            <w:left w:val="none" w:sz="0" w:space="0" w:color="auto"/>
            <w:bottom w:val="none" w:sz="0" w:space="0" w:color="auto"/>
            <w:right w:val="none" w:sz="0" w:space="0" w:color="auto"/>
          </w:divBdr>
        </w:div>
        <w:div w:id="520240145">
          <w:marLeft w:val="0"/>
          <w:marRight w:val="0"/>
          <w:marTop w:val="0"/>
          <w:marBottom w:val="0"/>
          <w:divBdr>
            <w:top w:val="none" w:sz="0" w:space="0" w:color="auto"/>
            <w:left w:val="none" w:sz="0" w:space="0" w:color="auto"/>
            <w:bottom w:val="none" w:sz="0" w:space="0" w:color="auto"/>
            <w:right w:val="none" w:sz="0" w:space="0" w:color="auto"/>
          </w:divBdr>
        </w:div>
        <w:div w:id="1656488432">
          <w:marLeft w:val="0"/>
          <w:marRight w:val="0"/>
          <w:marTop w:val="0"/>
          <w:marBottom w:val="0"/>
          <w:divBdr>
            <w:top w:val="none" w:sz="0" w:space="0" w:color="auto"/>
            <w:left w:val="none" w:sz="0" w:space="0" w:color="auto"/>
            <w:bottom w:val="none" w:sz="0" w:space="0" w:color="auto"/>
            <w:right w:val="none" w:sz="0" w:space="0" w:color="auto"/>
          </w:divBdr>
        </w:div>
        <w:div w:id="1656303450">
          <w:marLeft w:val="0"/>
          <w:marRight w:val="0"/>
          <w:marTop w:val="0"/>
          <w:marBottom w:val="0"/>
          <w:divBdr>
            <w:top w:val="none" w:sz="0" w:space="0" w:color="auto"/>
            <w:left w:val="none" w:sz="0" w:space="0" w:color="auto"/>
            <w:bottom w:val="none" w:sz="0" w:space="0" w:color="auto"/>
            <w:right w:val="none" w:sz="0" w:space="0" w:color="auto"/>
          </w:divBdr>
        </w:div>
        <w:div w:id="651644155">
          <w:marLeft w:val="0"/>
          <w:marRight w:val="0"/>
          <w:marTop w:val="0"/>
          <w:marBottom w:val="0"/>
          <w:divBdr>
            <w:top w:val="none" w:sz="0" w:space="0" w:color="auto"/>
            <w:left w:val="none" w:sz="0" w:space="0" w:color="auto"/>
            <w:bottom w:val="none" w:sz="0" w:space="0" w:color="auto"/>
            <w:right w:val="none" w:sz="0" w:space="0" w:color="auto"/>
          </w:divBdr>
        </w:div>
        <w:div w:id="1500971306">
          <w:marLeft w:val="0"/>
          <w:marRight w:val="0"/>
          <w:marTop w:val="0"/>
          <w:marBottom w:val="0"/>
          <w:divBdr>
            <w:top w:val="none" w:sz="0" w:space="0" w:color="auto"/>
            <w:left w:val="none" w:sz="0" w:space="0" w:color="auto"/>
            <w:bottom w:val="none" w:sz="0" w:space="0" w:color="auto"/>
            <w:right w:val="none" w:sz="0" w:space="0" w:color="auto"/>
          </w:divBdr>
        </w:div>
        <w:div w:id="524946421">
          <w:marLeft w:val="0"/>
          <w:marRight w:val="0"/>
          <w:marTop w:val="0"/>
          <w:marBottom w:val="0"/>
          <w:divBdr>
            <w:top w:val="none" w:sz="0" w:space="0" w:color="auto"/>
            <w:left w:val="none" w:sz="0" w:space="0" w:color="auto"/>
            <w:bottom w:val="none" w:sz="0" w:space="0" w:color="auto"/>
            <w:right w:val="none" w:sz="0" w:space="0" w:color="auto"/>
          </w:divBdr>
        </w:div>
        <w:div w:id="1346830531">
          <w:marLeft w:val="0"/>
          <w:marRight w:val="0"/>
          <w:marTop w:val="0"/>
          <w:marBottom w:val="0"/>
          <w:divBdr>
            <w:top w:val="none" w:sz="0" w:space="0" w:color="auto"/>
            <w:left w:val="none" w:sz="0" w:space="0" w:color="auto"/>
            <w:bottom w:val="none" w:sz="0" w:space="0" w:color="auto"/>
            <w:right w:val="none" w:sz="0" w:space="0" w:color="auto"/>
          </w:divBdr>
        </w:div>
        <w:div w:id="1344741120">
          <w:marLeft w:val="0"/>
          <w:marRight w:val="0"/>
          <w:marTop w:val="0"/>
          <w:marBottom w:val="0"/>
          <w:divBdr>
            <w:top w:val="none" w:sz="0" w:space="0" w:color="auto"/>
            <w:left w:val="none" w:sz="0" w:space="0" w:color="auto"/>
            <w:bottom w:val="none" w:sz="0" w:space="0" w:color="auto"/>
            <w:right w:val="none" w:sz="0" w:space="0" w:color="auto"/>
          </w:divBdr>
        </w:div>
        <w:div w:id="1587808386">
          <w:marLeft w:val="0"/>
          <w:marRight w:val="0"/>
          <w:marTop w:val="0"/>
          <w:marBottom w:val="0"/>
          <w:divBdr>
            <w:top w:val="none" w:sz="0" w:space="0" w:color="auto"/>
            <w:left w:val="none" w:sz="0" w:space="0" w:color="auto"/>
            <w:bottom w:val="none" w:sz="0" w:space="0" w:color="auto"/>
            <w:right w:val="none" w:sz="0" w:space="0" w:color="auto"/>
          </w:divBdr>
        </w:div>
        <w:div w:id="1573810950">
          <w:marLeft w:val="0"/>
          <w:marRight w:val="0"/>
          <w:marTop w:val="0"/>
          <w:marBottom w:val="0"/>
          <w:divBdr>
            <w:top w:val="none" w:sz="0" w:space="0" w:color="auto"/>
            <w:left w:val="none" w:sz="0" w:space="0" w:color="auto"/>
            <w:bottom w:val="none" w:sz="0" w:space="0" w:color="auto"/>
            <w:right w:val="none" w:sz="0" w:space="0" w:color="auto"/>
          </w:divBdr>
        </w:div>
        <w:div w:id="1788504724">
          <w:marLeft w:val="0"/>
          <w:marRight w:val="0"/>
          <w:marTop w:val="0"/>
          <w:marBottom w:val="0"/>
          <w:divBdr>
            <w:top w:val="none" w:sz="0" w:space="0" w:color="auto"/>
            <w:left w:val="none" w:sz="0" w:space="0" w:color="auto"/>
            <w:bottom w:val="none" w:sz="0" w:space="0" w:color="auto"/>
            <w:right w:val="none" w:sz="0" w:space="0" w:color="auto"/>
          </w:divBdr>
        </w:div>
        <w:div w:id="1248539968">
          <w:marLeft w:val="0"/>
          <w:marRight w:val="0"/>
          <w:marTop w:val="0"/>
          <w:marBottom w:val="0"/>
          <w:divBdr>
            <w:top w:val="none" w:sz="0" w:space="0" w:color="auto"/>
            <w:left w:val="none" w:sz="0" w:space="0" w:color="auto"/>
            <w:bottom w:val="none" w:sz="0" w:space="0" w:color="auto"/>
            <w:right w:val="none" w:sz="0" w:space="0" w:color="auto"/>
          </w:divBdr>
        </w:div>
        <w:div w:id="1715617414">
          <w:marLeft w:val="0"/>
          <w:marRight w:val="0"/>
          <w:marTop w:val="0"/>
          <w:marBottom w:val="0"/>
          <w:divBdr>
            <w:top w:val="none" w:sz="0" w:space="0" w:color="auto"/>
            <w:left w:val="none" w:sz="0" w:space="0" w:color="auto"/>
            <w:bottom w:val="none" w:sz="0" w:space="0" w:color="auto"/>
            <w:right w:val="none" w:sz="0" w:space="0" w:color="auto"/>
          </w:divBdr>
        </w:div>
        <w:div w:id="1132672614">
          <w:marLeft w:val="0"/>
          <w:marRight w:val="0"/>
          <w:marTop w:val="0"/>
          <w:marBottom w:val="0"/>
          <w:divBdr>
            <w:top w:val="none" w:sz="0" w:space="0" w:color="auto"/>
            <w:left w:val="none" w:sz="0" w:space="0" w:color="auto"/>
            <w:bottom w:val="none" w:sz="0" w:space="0" w:color="auto"/>
            <w:right w:val="none" w:sz="0" w:space="0" w:color="auto"/>
          </w:divBdr>
        </w:div>
        <w:div w:id="268664323">
          <w:marLeft w:val="0"/>
          <w:marRight w:val="0"/>
          <w:marTop w:val="0"/>
          <w:marBottom w:val="0"/>
          <w:divBdr>
            <w:top w:val="none" w:sz="0" w:space="0" w:color="auto"/>
            <w:left w:val="none" w:sz="0" w:space="0" w:color="auto"/>
            <w:bottom w:val="none" w:sz="0" w:space="0" w:color="auto"/>
            <w:right w:val="none" w:sz="0" w:space="0" w:color="auto"/>
          </w:divBdr>
        </w:div>
        <w:div w:id="1418474679">
          <w:marLeft w:val="0"/>
          <w:marRight w:val="0"/>
          <w:marTop w:val="0"/>
          <w:marBottom w:val="0"/>
          <w:divBdr>
            <w:top w:val="none" w:sz="0" w:space="0" w:color="auto"/>
            <w:left w:val="none" w:sz="0" w:space="0" w:color="auto"/>
            <w:bottom w:val="none" w:sz="0" w:space="0" w:color="auto"/>
            <w:right w:val="none" w:sz="0" w:space="0" w:color="auto"/>
          </w:divBdr>
        </w:div>
        <w:div w:id="1822623915">
          <w:marLeft w:val="0"/>
          <w:marRight w:val="0"/>
          <w:marTop w:val="0"/>
          <w:marBottom w:val="0"/>
          <w:divBdr>
            <w:top w:val="none" w:sz="0" w:space="0" w:color="auto"/>
            <w:left w:val="none" w:sz="0" w:space="0" w:color="auto"/>
            <w:bottom w:val="none" w:sz="0" w:space="0" w:color="auto"/>
            <w:right w:val="none" w:sz="0" w:space="0" w:color="auto"/>
          </w:divBdr>
        </w:div>
        <w:div w:id="399407645">
          <w:marLeft w:val="0"/>
          <w:marRight w:val="0"/>
          <w:marTop w:val="0"/>
          <w:marBottom w:val="0"/>
          <w:divBdr>
            <w:top w:val="none" w:sz="0" w:space="0" w:color="auto"/>
            <w:left w:val="none" w:sz="0" w:space="0" w:color="auto"/>
            <w:bottom w:val="none" w:sz="0" w:space="0" w:color="auto"/>
            <w:right w:val="none" w:sz="0" w:space="0" w:color="auto"/>
          </w:divBdr>
        </w:div>
        <w:div w:id="1704360166">
          <w:marLeft w:val="0"/>
          <w:marRight w:val="0"/>
          <w:marTop w:val="0"/>
          <w:marBottom w:val="0"/>
          <w:divBdr>
            <w:top w:val="none" w:sz="0" w:space="0" w:color="auto"/>
            <w:left w:val="none" w:sz="0" w:space="0" w:color="auto"/>
            <w:bottom w:val="none" w:sz="0" w:space="0" w:color="auto"/>
            <w:right w:val="none" w:sz="0" w:space="0" w:color="auto"/>
          </w:divBdr>
        </w:div>
        <w:div w:id="710888476">
          <w:marLeft w:val="0"/>
          <w:marRight w:val="0"/>
          <w:marTop w:val="0"/>
          <w:marBottom w:val="0"/>
          <w:divBdr>
            <w:top w:val="none" w:sz="0" w:space="0" w:color="auto"/>
            <w:left w:val="none" w:sz="0" w:space="0" w:color="auto"/>
            <w:bottom w:val="none" w:sz="0" w:space="0" w:color="auto"/>
            <w:right w:val="none" w:sz="0" w:space="0" w:color="auto"/>
          </w:divBdr>
        </w:div>
        <w:div w:id="1780756444">
          <w:marLeft w:val="0"/>
          <w:marRight w:val="0"/>
          <w:marTop w:val="0"/>
          <w:marBottom w:val="0"/>
          <w:divBdr>
            <w:top w:val="none" w:sz="0" w:space="0" w:color="auto"/>
            <w:left w:val="none" w:sz="0" w:space="0" w:color="auto"/>
            <w:bottom w:val="none" w:sz="0" w:space="0" w:color="auto"/>
            <w:right w:val="none" w:sz="0" w:space="0" w:color="auto"/>
          </w:divBdr>
        </w:div>
        <w:div w:id="361325924">
          <w:marLeft w:val="0"/>
          <w:marRight w:val="0"/>
          <w:marTop w:val="0"/>
          <w:marBottom w:val="0"/>
          <w:divBdr>
            <w:top w:val="none" w:sz="0" w:space="0" w:color="auto"/>
            <w:left w:val="none" w:sz="0" w:space="0" w:color="auto"/>
            <w:bottom w:val="none" w:sz="0" w:space="0" w:color="auto"/>
            <w:right w:val="none" w:sz="0" w:space="0" w:color="auto"/>
          </w:divBdr>
        </w:div>
        <w:div w:id="1514029562">
          <w:marLeft w:val="0"/>
          <w:marRight w:val="0"/>
          <w:marTop w:val="0"/>
          <w:marBottom w:val="0"/>
          <w:divBdr>
            <w:top w:val="none" w:sz="0" w:space="0" w:color="auto"/>
            <w:left w:val="none" w:sz="0" w:space="0" w:color="auto"/>
            <w:bottom w:val="none" w:sz="0" w:space="0" w:color="auto"/>
            <w:right w:val="none" w:sz="0" w:space="0" w:color="auto"/>
          </w:divBdr>
        </w:div>
        <w:div w:id="692145768">
          <w:marLeft w:val="0"/>
          <w:marRight w:val="0"/>
          <w:marTop w:val="0"/>
          <w:marBottom w:val="0"/>
          <w:divBdr>
            <w:top w:val="none" w:sz="0" w:space="0" w:color="auto"/>
            <w:left w:val="none" w:sz="0" w:space="0" w:color="auto"/>
            <w:bottom w:val="none" w:sz="0" w:space="0" w:color="auto"/>
            <w:right w:val="none" w:sz="0" w:space="0" w:color="auto"/>
          </w:divBdr>
        </w:div>
        <w:div w:id="2079206801">
          <w:marLeft w:val="0"/>
          <w:marRight w:val="0"/>
          <w:marTop w:val="0"/>
          <w:marBottom w:val="0"/>
          <w:divBdr>
            <w:top w:val="none" w:sz="0" w:space="0" w:color="auto"/>
            <w:left w:val="none" w:sz="0" w:space="0" w:color="auto"/>
            <w:bottom w:val="none" w:sz="0" w:space="0" w:color="auto"/>
            <w:right w:val="none" w:sz="0" w:space="0" w:color="auto"/>
          </w:divBdr>
        </w:div>
        <w:div w:id="734933036">
          <w:marLeft w:val="0"/>
          <w:marRight w:val="0"/>
          <w:marTop w:val="0"/>
          <w:marBottom w:val="0"/>
          <w:divBdr>
            <w:top w:val="none" w:sz="0" w:space="0" w:color="auto"/>
            <w:left w:val="none" w:sz="0" w:space="0" w:color="auto"/>
            <w:bottom w:val="none" w:sz="0" w:space="0" w:color="auto"/>
            <w:right w:val="none" w:sz="0" w:space="0" w:color="auto"/>
          </w:divBdr>
        </w:div>
        <w:div w:id="497505238">
          <w:marLeft w:val="0"/>
          <w:marRight w:val="0"/>
          <w:marTop w:val="0"/>
          <w:marBottom w:val="0"/>
          <w:divBdr>
            <w:top w:val="none" w:sz="0" w:space="0" w:color="auto"/>
            <w:left w:val="none" w:sz="0" w:space="0" w:color="auto"/>
            <w:bottom w:val="none" w:sz="0" w:space="0" w:color="auto"/>
            <w:right w:val="none" w:sz="0" w:space="0" w:color="auto"/>
          </w:divBdr>
        </w:div>
      </w:divsChild>
    </w:div>
    <w:div w:id="1782414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earning.iep.edu.gr/study/mod/folder/view.php?id=19329" TargetMode="External"/><Relationship Id="rId13" Type="http://schemas.openxmlformats.org/officeDocument/2006/relationships/hyperlink" Target="https://schoolsnetwork.weebly.com/?fbclid=IwAR0biXrcEBg647iLmbkNoObC_TtxW0vnVA8O1t10NR4y6h1Zs6DF5eO4ef8" TargetMode="External"/><Relationship Id="rId3" Type="http://schemas.openxmlformats.org/officeDocument/2006/relationships/settings" Target="settings.xml"/><Relationship Id="rId7" Type="http://schemas.openxmlformats.org/officeDocument/2006/relationships/hyperlink" Target="http://www.ekedisy.gr/diktyo-scholeion-ta-scholeia-anazitoyn-tin-istoria-toys/" TargetMode="External"/><Relationship Id="rId12" Type="http://schemas.openxmlformats.org/officeDocument/2006/relationships/hyperlink" Target="http://www.ekedisy.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forms/d/e/1FAIpQLSdKctXp3_HQ-zq-_obi-Rc4SR38pMojF3nEI_nHZNYKg5r0Bg/viewform" TargetMode="External"/><Relationship Id="rId11" Type="http://schemas.openxmlformats.org/officeDocument/2006/relationships/hyperlink" Target="mailto:info@ekedisy.gr" TargetMode="External"/><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hyperlink" Target="https://elearning.iep.edu.gr/study/mod/folder/view.php?id=19394" TargetMode="External"/><Relationship Id="rId4" Type="http://schemas.openxmlformats.org/officeDocument/2006/relationships/webSettings" Target="webSettings.xml"/><Relationship Id="rId9" Type="http://schemas.openxmlformats.org/officeDocument/2006/relationships/hyperlink" Target="https://elearning.iep.edu.gr/study/mod/folder/view.php?id=19356"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1397</TotalTime>
  <Pages>4</Pages>
  <Words>1525</Words>
  <Characters>8241</Characters>
  <Application>Microsoft Office Word</Application>
  <DocSecurity>0</DocSecurity>
  <Lines>68</Lines>
  <Paragraphs>19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dc:creator>
  <cp:keywords/>
  <dc:description/>
  <cp:lastModifiedBy>lia kantartzi_</cp:lastModifiedBy>
  <cp:revision>29</cp:revision>
  <cp:lastPrinted>2022-02-16T08:03:00Z</cp:lastPrinted>
  <dcterms:created xsi:type="dcterms:W3CDTF">2020-10-21T13:45:00Z</dcterms:created>
  <dcterms:modified xsi:type="dcterms:W3CDTF">2022-11-07T13:42:00Z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2019-02-04T00:00:00Z</vt:filetime>
  </property>
  <property fmtid="{D5CDD505-2E9C-101B-9397-08002B2CF9AE}" pid="3" name="Creator">
    <vt:lpwstr>Microsoft® Word για το Office 365</vt:lpwstr>
  </property>
  <property fmtid="{D5CDD505-2E9C-101B-9397-08002B2CF9AE}" pid="4" name="LastSaved">
    <vt:filetime>2019-03-17T00:00:00Z</vt:filetime>
  </property>
</Properties>
</file>